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27" w:rsidRDefault="008E4227" w:rsidP="00250E9E">
      <w:pPr>
        <w:autoSpaceDE w:val="0"/>
        <w:autoSpaceDN w:val="0"/>
        <w:adjustRightInd w:val="0"/>
        <w:spacing w:after="0" w:line="240" w:lineRule="auto"/>
        <w:jc w:val="center"/>
        <w:rPr>
          <w:rFonts w:ascii="Times New Roman" w:hAnsi="Times New Roman"/>
          <w:b/>
          <w:bCs/>
          <w:sz w:val="24"/>
          <w:szCs w:val="24"/>
        </w:rPr>
      </w:pPr>
    </w:p>
    <w:p w:rsidR="00250E9E" w:rsidRDefault="00A07BEC" w:rsidP="00250E9E">
      <w:pPr>
        <w:spacing w:after="0" w:line="240" w:lineRule="auto"/>
        <w:jc w:val="center"/>
        <w:rPr>
          <w:rFonts w:ascii="Times New Roman" w:hAnsi="Times New Roman"/>
          <w:b/>
          <w:bCs/>
          <w:color w:val="000000"/>
          <w:sz w:val="28"/>
          <w:szCs w:val="28"/>
        </w:rPr>
      </w:pPr>
      <w:r>
        <w:rPr>
          <w:noProof/>
        </w:rPr>
        <w:drawing>
          <wp:inline distT="0" distB="0" distL="0" distR="0">
            <wp:extent cx="6646699" cy="9076623"/>
            <wp:effectExtent l="19050" t="0" r="1751" b="0"/>
            <wp:docPr id="1" name="Рисунок 1" descr="C:\Users\Администратор\AppData\Local\Microsoft\Windows\Temporary Internet Files\Content.Word\IMG-2018103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AppData\Local\Microsoft\Windows\Temporary Internet Files\Content.Word\IMG-20181031-WA0005.jpg"/>
                    <pic:cNvPicPr>
                      <a:picLocks noChangeAspect="1" noChangeArrowheads="1"/>
                    </pic:cNvPicPr>
                  </pic:nvPicPr>
                  <pic:blipFill>
                    <a:blip r:embed="rId8"/>
                    <a:srcRect/>
                    <a:stretch>
                      <a:fillRect/>
                    </a:stretch>
                  </pic:blipFill>
                  <pic:spPr bwMode="auto">
                    <a:xfrm>
                      <a:off x="0" y="0"/>
                      <a:ext cx="6649407" cy="9080321"/>
                    </a:xfrm>
                    <a:prstGeom prst="rect">
                      <a:avLst/>
                    </a:prstGeom>
                    <a:noFill/>
                    <a:ln w="9525">
                      <a:noFill/>
                      <a:miter lim="800000"/>
                      <a:headEnd/>
                      <a:tailEnd/>
                    </a:ln>
                  </pic:spPr>
                </pic:pic>
              </a:graphicData>
            </a:graphic>
          </wp:inline>
        </w:drawing>
      </w:r>
    </w:p>
    <w:p w:rsidR="00250E9E" w:rsidRDefault="00250E9E" w:rsidP="00250E9E">
      <w:pPr>
        <w:spacing w:after="0" w:line="240" w:lineRule="auto"/>
        <w:jc w:val="center"/>
        <w:rPr>
          <w:rFonts w:ascii="Times New Roman" w:hAnsi="Times New Roman"/>
          <w:b/>
          <w:bCs/>
          <w:color w:val="000000"/>
          <w:sz w:val="28"/>
          <w:szCs w:val="28"/>
        </w:rPr>
      </w:pPr>
    </w:p>
    <w:p w:rsidR="00A07BEC" w:rsidRDefault="00A07BEC" w:rsidP="00A626E8">
      <w:pPr>
        <w:spacing w:after="0" w:line="240" w:lineRule="auto"/>
        <w:jc w:val="center"/>
        <w:rPr>
          <w:rFonts w:ascii="Times New Roman" w:hAnsi="Times New Roman"/>
          <w:b/>
          <w:bCs/>
          <w:color w:val="000000"/>
          <w:sz w:val="28"/>
          <w:szCs w:val="28"/>
        </w:rPr>
      </w:pPr>
    </w:p>
    <w:p w:rsidR="00C330D9" w:rsidRPr="0098466C" w:rsidRDefault="00C330D9" w:rsidP="00A626E8">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lastRenderedPageBreak/>
        <w:t>I. ОБЩИЕ ПОЛОЖЕНИЯ</w:t>
      </w:r>
    </w:p>
    <w:p w:rsidR="00C330D9" w:rsidRPr="0098466C" w:rsidRDefault="00D51FC8" w:rsidP="00250E9E">
      <w:pPr>
        <w:numPr>
          <w:ilvl w:val="0"/>
          <w:numId w:val="1"/>
        </w:numPr>
        <w:spacing w:after="0" w:line="240" w:lineRule="auto"/>
        <w:ind w:left="567" w:hanging="567"/>
        <w:jc w:val="both"/>
        <w:rPr>
          <w:rFonts w:ascii="Times New Roman" w:hAnsi="Times New Roman"/>
          <w:color w:val="000000"/>
          <w:sz w:val="28"/>
          <w:szCs w:val="28"/>
        </w:rPr>
      </w:pPr>
      <w:proofErr w:type="spellStart"/>
      <w:r>
        <w:rPr>
          <w:rFonts w:ascii="Times New Roman" w:hAnsi="Times New Roman"/>
          <w:color w:val="000000"/>
          <w:sz w:val="28"/>
          <w:szCs w:val="28"/>
        </w:rPr>
        <w:t>Хурик</w:t>
      </w:r>
      <w:r w:rsidR="0025458F" w:rsidRPr="0098466C">
        <w:rPr>
          <w:rFonts w:ascii="Times New Roman" w:hAnsi="Times New Roman"/>
          <w:color w:val="000000"/>
          <w:sz w:val="28"/>
          <w:szCs w:val="28"/>
        </w:rPr>
        <w:t>ский</w:t>
      </w:r>
      <w:proofErr w:type="spellEnd"/>
      <w:r w:rsidR="00C330D9" w:rsidRPr="0098466C">
        <w:rPr>
          <w:rFonts w:ascii="Times New Roman" w:hAnsi="Times New Roman"/>
          <w:color w:val="000000"/>
          <w:sz w:val="28"/>
          <w:szCs w:val="28"/>
        </w:rPr>
        <w:t xml:space="preserve"> детский сад «</w:t>
      </w:r>
      <w:r>
        <w:rPr>
          <w:rFonts w:ascii="Times New Roman" w:hAnsi="Times New Roman"/>
          <w:color w:val="000000"/>
          <w:sz w:val="28"/>
          <w:szCs w:val="28"/>
        </w:rPr>
        <w:t>Радуга</w:t>
      </w:r>
      <w:r w:rsidR="00C330D9" w:rsidRPr="0098466C">
        <w:rPr>
          <w:rFonts w:ascii="Times New Roman" w:hAnsi="Times New Roman"/>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98466C">
        <w:rPr>
          <w:rFonts w:ascii="Times New Roman" w:hAnsi="Times New Roman"/>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Полное наименование Учреждения: муниципальное казённое дошкольное образовательное учреждение </w:t>
      </w:r>
      <w:r w:rsidR="0025458F" w:rsidRPr="0098466C">
        <w:rPr>
          <w:rFonts w:ascii="Times New Roman" w:hAnsi="Times New Roman"/>
          <w:color w:val="000000"/>
          <w:sz w:val="28"/>
          <w:szCs w:val="28"/>
        </w:rPr>
        <w:t xml:space="preserve">  </w:t>
      </w:r>
      <w:r w:rsidR="000611F2" w:rsidRPr="0098466C">
        <w:rPr>
          <w:rFonts w:ascii="Times New Roman" w:hAnsi="Times New Roman"/>
          <w:color w:val="000000"/>
          <w:sz w:val="28"/>
          <w:szCs w:val="28"/>
        </w:rPr>
        <w:t xml:space="preserve"> </w:t>
      </w:r>
      <w:proofErr w:type="spellStart"/>
      <w:r w:rsidR="00D51FC8">
        <w:rPr>
          <w:rFonts w:ascii="Times New Roman" w:hAnsi="Times New Roman"/>
          <w:color w:val="000000"/>
          <w:sz w:val="28"/>
          <w:szCs w:val="28"/>
        </w:rPr>
        <w:t>Хурик</w:t>
      </w:r>
      <w:r w:rsidR="00250E9E" w:rsidRPr="0098466C">
        <w:rPr>
          <w:rFonts w:ascii="Times New Roman" w:hAnsi="Times New Roman"/>
          <w:color w:val="000000"/>
          <w:sz w:val="28"/>
          <w:szCs w:val="28"/>
        </w:rPr>
        <w:t>ский</w:t>
      </w:r>
      <w:proofErr w:type="spellEnd"/>
      <w:r w:rsidR="00250E9E" w:rsidRPr="0098466C">
        <w:rPr>
          <w:rFonts w:ascii="Times New Roman" w:hAnsi="Times New Roman"/>
          <w:color w:val="000000"/>
          <w:sz w:val="28"/>
          <w:szCs w:val="28"/>
        </w:rPr>
        <w:t xml:space="preserve"> детский сад «</w:t>
      </w:r>
      <w:r w:rsidR="00D51FC8">
        <w:rPr>
          <w:rFonts w:ascii="Times New Roman" w:hAnsi="Times New Roman"/>
          <w:color w:val="000000"/>
          <w:sz w:val="28"/>
          <w:szCs w:val="28"/>
        </w:rPr>
        <w:t>Радуга</w:t>
      </w:r>
      <w:r w:rsidR="00250E9E" w:rsidRPr="0098466C">
        <w:rPr>
          <w:rFonts w:ascii="Times New Roman" w:hAnsi="Times New Roman"/>
          <w:color w:val="000000"/>
          <w:sz w:val="28"/>
          <w:szCs w:val="28"/>
        </w:rPr>
        <w:t>»</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Сокращённое наименование Учреждения: МКДОУ </w:t>
      </w:r>
      <w:proofErr w:type="spellStart"/>
      <w:r w:rsidR="00A44CD9">
        <w:rPr>
          <w:rFonts w:ascii="Times New Roman" w:hAnsi="Times New Roman"/>
          <w:color w:val="000000"/>
          <w:sz w:val="28"/>
          <w:szCs w:val="28"/>
        </w:rPr>
        <w:t>Хурик</w:t>
      </w:r>
      <w:r w:rsidR="00250E9E" w:rsidRPr="0098466C">
        <w:rPr>
          <w:rFonts w:ascii="Times New Roman" w:hAnsi="Times New Roman"/>
          <w:color w:val="000000"/>
          <w:sz w:val="28"/>
          <w:szCs w:val="28"/>
        </w:rPr>
        <w:t>ский</w:t>
      </w:r>
      <w:proofErr w:type="spellEnd"/>
      <w:r w:rsidR="00250E9E" w:rsidRPr="0098466C">
        <w:rPr>
          <w:rFonts w:ascii="Times New Roman" w:hAnsi="Times New Roman"/>
          <w:color w:val="000000"/>
          <w:sz w:val="28"/>
          <w:szCs w:val="28"/>
        </w:rPr>
        <w:t xml:space="preserve"> детский сад «</w:t>
      </w:r>
      <w:r w:rsidR="00A44CD9">
        <w:rPr>
          <w:rFonts w:ascii="Times New Roman" w:hAnsi="Times New Roman"/>
          <w:color w:val="000000"/>
          <w:sz w:val="28"/>
          <w:szCs w:val="28"/>
        </w:rPr>
        <w:t>Радуга</w:t>
      </w:r>
      <w:r w:rsidR="00250E9E" w:rsidRPr="0098466C">
        <w:rPr>
          <w:rFonts w:ascii="Times New Roman" w:hAnsi="Times New Roman"/>
          <w:color w:val="000000"/>
          <w:sz w:val="28"/>
          <w:szCs w:val="28"/>
        </w:rPr>
        <w:t xml:space="preserve">»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Государственный статус дошкольного образовательного учреждения: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тип - муниципальное казённое</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 xml:space="preserve">дошкольное образовательное учреждение, </w:t>
      </w:r>
    </w:p>
    <w:p w:rsidR="00C330D9" w:rsidRPr="0098466C"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вид - детский сад общеразвивающего вида</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является правопреемником муниципального дошкольного образовательного учреждения.</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Учредителем Учреждения является Администрация МР «Табасаранский район» (далее - Учредитель).</w:t>
      </w:r>
    </w:p>
    <w:p w:rsidR="00C330D9" w:rsidRPr="0098466C" w:rsidRDefault="0025458F"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Юридический адрес Учредителя: 368650, Республика Дагестан, Табасаранский район, с.</w:t>
      </w:r>
      <w:r w:rsidR="00250E9E">
        <w:rPr>
          <w:rFonts w:ascii="Times New Roman" w:hAnsi="Times New Roman"/>
          <w:color w:val="000000"/>
          <w:sz w:val="28"/>
          <w:szCs w:val="28"/>
        </w:rPr>
        <w:t xml:space="preserve"> </w:t>
      </w:r>
      <w:r w:rsidR="00C330D9" w:rsidRPr="0098466C">
        <w:rPr>
          <w:rFonts w:ascii="Times New Roman" w:hAnsi="Times New Roman"/>
          <w:color w:val="000000"/>
          <w:sz w:val="28"/>
          <w:szCs w:val="28"/>
        </w:rPr>
        <w:t>Хучни, ул. Османова.32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Место нахождения Учреждения:</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юридический адрес: 3686</w:t>
      </w:r>
      <w:r w:rsidR="00A44CD9">
        <w:rPr>
          <w:rFonts w:ascii="Times New Roman" w:hAnsi="Times New Roman"/>
          <w:color w:val="000000"/>
          <w:sz w:val="28"/>
          <w:szCs w:val="28"/>
        </w:rPr>
        <w:t>59</w:t>
      </w:r>
      <w:r w:rsidRPr="0098466C">
        <w:rPr>
          <w:rFonts w:ascii="Times New Roman" w:hAnsi="Times New Roman"/>
          <w:color w:val="000000"/>
          <w:sz w:val="28"/>
          <w:szCs w:val="28"/>
        </w:rPr>
        <w:t xml:space="preserve">, Республика Дагестан, Табасаранский район, с. </w:t>
      </w:r>
      <w:proofErr w:type="spellStart"/>
      <w:r w:rsidR="00A44CD9">
        <w:rPr>
          <w:rFonts w:ascii="Times New Roman" w:hAnsi="Times New Roman"/>
          <w:color w:val="000000"/>
          <w:sz w:val="28"/>
          <w:szCs w:val="28"/>
        </w:rPr>
        <w:t>Хурик</w:t>
      </w:r>
      <w:proofErr w:type="spellEnd"/>
      <w:proofErr w:type="gramStart"/>
      <w:r w:rsidR="0054734C" w:rsidRPr="0098466C">
        <w:rPr>
          <w:rFonts w:ascii="Times New Roman" w:hAnsi="Times New Roman"/>
          <w:color w:val="000000"/>
          <w:sz w:val="28"/>
          <w:szCs w:val="28"/>
        </w:rPr>
        <w:t xml:space="preserve"> ,</w:t>
      </w:r>
      <w:proofErr w:type="gramEnd"/>
      <w:r w:rsidR="0025458F" w:rsidRPr="0098466C">
        <w:rPr>
          <w:rFonts w:ascii="Times New Roman" w:hAnsi="Times New Roman"/>
          <w:color w:val="000000"/>
          <w:sz w:val="28"/>
          <w:szCs w:val="28"/>
        </w:rPr>
        <w:t>ул.</w:t>
      </w:r>
      <w:r w:rsidR="00D24C48" w:rsidRPr="0098466C">
        <w:rPr>
          <w:rFonts w:ascii="Times New Roman" w:hAnsi="Times New Roman"/>
          <w:color w:val="000000"/>
          <w:sz w:val="28"/>
          <w:szCs w:val="28"/>
        </w:rPr>
        <w:t xml:space="preserve"> </w:t>
      </w:r>
      <w:r w:rsidR="00A44CD9">
        <w:rPr>
          <w:rFonts w:ascii="Times New Roman" w:hAnsi="Times New Roman"/>
          <w:color w:val="000000"/>
          <w:sz w:val="28"/>
          <w:szCs w:val="28"/>
        </w:rPr>
        <w:t>Мира 1</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фактический адрес: 3686</w:t>
      </w:r>
      <w:r w:rsidR="00A44CD9">
        <w:rPr>
          <w:rFonts w:ascii="Times New Roman" w:hAnsi="Times New Roman"/>
          <w:color w:val="000000"/>
          <w:sz w:val="28"/>
          <w:szCs w:val="28"/>
        </w:rPr>
        <w:t>59</w:t>
      </w:r>
      <w:r w:rsidRPr="0098466C">
        <w:rPr>
          <w:rFonts w:ascii="Times New Roman" w:hAnsi="Times New Roman"/>
          <w:color w:val="000000"/>
          <w:sz w:val="28"/>
          <w:szCs w:val="28"/>
        </w:rPr>
        <w:t>, Республика Дагестан, Табасаранский район, с.</w:t>
      </w:r>
      <w:r w:rsidR="00A44CD9">
        <w:rPr>
          <w:rFonts w:ascii="Times New Roman" w:hAnsi="Times New Roman"/>
          <w:color w:val="000000"/>
          <w:sz w:val="28"/>
          <w:szCs w:val="28"/>
        </w:rPr>
        <w:t xml:space="preserve"> </w:t>
      </w:r>
      <w:proofErr w:type="spellStart"/>
      <w:r w:rsidR="00A44CD9">
        <w:rPr>
          <w:rFonts w:ascii="Times New Roman" w:hAnsi="Times New Roman"/>
          <w:color w:val="000000"/>
          <w:sz w:val="28"/>
          <w:szCs w:val="28"/>
        </w:rPr>
        <w:t>хурик</w:t>
      </w:r>
      <w:proofErr w:type="spellEnd"/>
      <w:r w:rsidRPr="0098466C">
        <w:rPr>
          <w:rFonts w:ascii="Times New Roman" w:hAnsi="Times New Roman"/>
          <w:color w:val="000000"/>
          <w:sz w:val="28"/>
          <w:szCs w:val="28"/>
        </w:rPr>
        <w:t>.</w:t>
      </w:r>
      <w:r w:rsidR="0025458F" w:rsidRPr="0098466C">
        <w:rPr>
          <w:rFonts w:ascii="Times New Roman" w:hAnsi="Times New Roman"/>
          <w:color w:val="000000"/>
          <w:sz w:val="28"/>
          <w:szCs w:val="28"/>
        </w:rPr>
        <w:t xml:space="preserve"> ул. </w:t>
      </w:r>
      <w:r w:rsidR="00A44CD9">
        <w:rPr>
          <w:rFonts w:ascii="Times New Roman" w:hAnsi="Times New Roman"/>
          <w:color w:val="000000"/>
          <w:sz w:val="28"/>
          <w:szCs w:val="28"/>
        </w:rPr>
        <w:t>Мира 1</w:t>
      </w:r>
      <w:r w:rsidR="00942AE0" w:rsidRPr="0098466C">
        <w:rPr>
          <w:rFonts w:ascii="Times New Roman" w:hAnsi="Times New Roman"/>
          <w:color w:val="000000"/>
          <w:sz w:val="28"/>
          <w:szCs w:val="28"/>
        </w:rPr>
        <w:t>.</w:t>
      </w:r>
      <w:r w:rsidR="00C75BBC" w:rsidRPr="0098466C">
        <w:rPr>
          <w:rFonts w:ascii="Times New Roman" w:hAnsi="Times New Roman"/>
          <w:color w:val="000000"/>
          <w:sz w:val="28"/>
          <w:szCs w:val="28"/>
        </w:rPr>
        <w:t xml:space="preserve"> </w:t>
      </w:r>
      <w:r w:rsidRPr="0098466C">
        <w:rPr>
          <w:rFonts w:ascii="Times New Roman" w:hAnsi="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98466C" w:rsidRDefault="00EE3F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A626E8" w:rsidP="006F237F">
      <w:pPr>
        <w:spacing w:after="0"/>
        <w:ind w:left="567" w:hanging="567"/>
        <w:jc w:val="both"/>
        <w:rPr>
          <w:rFonts w:ascii="Times New Roman" w:hAnsi="Times New Roman"/>
          <w:sz w:val="28"/>
          <w:szCs w:val="28"/>
        </w:rPr>
      </w:pPr>
      <w:r w:rsidRPr="0098466C">
        <w:rPr>
          <w:rFonts w:ascii="Times New Roman" w:hAnsi="Times New Roman"/>
          <w:color w:val="000000"/>
          <w:sz w:val="28"/>
          <w:szCs w:val="28"/>
        </w:rPr>
        <w:t xml:space="preserve">1.8 </w:t>
      </w:r>
      <w:r w:rsidR="00C330D9" w:rsidRPr="0098466C">
        <w:rPr>
          <w:rFonts w:ascii="Times New Roman" w:hAnsi="Times New Roman"/>
          <w:color w:val="000000"/>
          <w:sz w:val="28"/>
          <w:szCs w:val="28"/>
        </w:rPr>
        <w:t xml:space="preserve">Учреждение руководствуется </w:t>
      </w:r>
      <w:r w:rsidR="00D15DB7" w:rsidRPr="0098466C">
        <w:rPr>
          <w:rFonts w:ascii="Times New Roman" w:hAnsi="Times New Roman"/>
          <w:color w:val="000000"/>
          <w:sz w:val="28"/>
          <w:szCs w:val="28"/>
        </w:rPr>
        <w:t>в своей деятельности</w:t>
      </w:r>
      <w:r w:rsidR="00C330D9" w:rsidRPr="0098466C">
        <w:rPr>
          <w:rFonts w:ascii="Times New Roman" w:hAnsi="Times New Roman"/>
          <w:color w:val="000000"/>
          <w:sz w:val="28"/>
          <w:szCs w:val="28"/>
        </w:rPr>
        <w:t>, Постанов</w:t>
      </w:r>
      <w:r w:rsidR="00726A2D" w:rsidRPr="0098466C">
        <w:rPr>
          <w:rFonts w:ascii="Times New Roman" w:hAnsi="Times New Roman"/>
          <w:color w:val="000000"/>
          <w:sz w:val="28"/>
          <w:szCs w:val="28"/>
        </w:rPr>
        <w:t xml:space="preserve">лением Российской Федерации от </w:t>
      </w:r>
      <w:r w:rsidR="00C330D9" w:rsidRPr="0098466C">
        <w:rPr>
          <w:rFonts w:ascii="Times New Roman" w:hAnsi="Times New Roman"/>
          <w:color w:val="000000"/>
          <w:sz w:val="28"/>
          <w:szCs w:val="28"/>
        </w:rPr>
        <w:t>2</w:t>
      </w:r>
      <w:r w:rsidR="00726A2D" w:rsidRPr="0098466C">
        <w:rPr>
          <w:rFonts w:ascii="Times New Roman" w:hAnsi="Times New Roman"/>
          <w:color w:val="000000"/>
          <w:sz w:val="28"/>
          <w:szCs w:val="28"/>
        </w:rPr>
        <w:t>7 октября 2011 года № 2562</w:t>
      </w:r>
      <w:r w:rsidR="00C330D9" w:rsidRPr="0098466C">
        <w:rPr>
          <w:rFonts w:ascii="Times New Roman" w:hAnsi="Times New Roman"/>
          <w:color w:val="000000"/>
          <w:sz w:val="28"/>
          <w:szCs w:val="28"/>
        </w:rPr>
        <w:t xml:space="preserve"> «Об</w:t>
      </w:r>
      <w:r w:rsidR="00250E9E">
        <w:rPr>
          <w:rFonts w:ascii="Times New Roman" w:hAnsi="Times New Roman"/>
          <w:color w:val="000000"/>
          <w:sz w:val="28"/>
          <w:szCs w:val="28"/>
        </w:rPr>
        <w:t xml:space="preserve"> </w:t>
      </w:r>
      <w:r w:rsidR="00C330D9" w:rsidRPr="0098466C">
        <w:rPr>
          <w:rFonts w:ascii="Times New Roman" w:hAnsi="Times New Roman"/>
          <w:color w:val="000000"/>
          <w:sz w:val="28"/>
          <w:szCs w:val="28"/>
        </w:rPr>
        <w:t>утверждении Типового положения о дошкольном образовательном учреждении», Постановлением главного государственного сани</w:t>
      </w:r>
      <w:r w:rsidR="00726A2D" w:rsidRPr="0098466C">
        <w:rPr>
          <w:rFonts w:ascii="Times New Roman" w:hAnsi="Times New Roman"/>
          <w:color w:val="000000"/>
          <w:sz w:val="28"/>
          <w:szCs w:val="28"/>
        </w:rPr>
        <w:t xml:space="preserve">тарного врача РФ от 15 мая </w:t>
      </w:r>
      <w:r w:rsidR="0042167B" w:rsidRPr="0098466C">
        <w:rPr>
          <w:rFonts w:ascii="Times New Roman" w:hAnsi="Times New Roman"/>
          <w:color w:val="000000"/>
          <w:sz w:val="28"/>
          <w:szCs w:val="28"/>
        </w:rPr>
        <w:t xml:space="preserve"> 2013 года</w:t>
      </w:r>
      <w:r w:rsidR="00C330D9" w:rsidRPr="0098466C">
        <w:rPr>
          <w:rFonts w:ascii="Times New Roman" w:hAnsi="Times New Roman"/>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6F237F" w:rsidRPr="006F237F">
        <w:rPr>
          <w:rFonts w:ascii="Times New Roman" w:hAnsi="Times New Roman"/>
          <w:color w:val="000000"/>
          <w:sz w:val="28"/>
          <w:szCs w:val="28"/>
        </w:rPr>
        <w:t xml:space="preserve"> </w:t>
      </w:r>
      <w:r w:rsidR="006F237F" w:rsidRPr="0098466C">
        <w:rPr>
          <w:rFonts w:ascii="Times New Roman" w:hAnsi="Times New Roman"/>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Pr="0098466C" w:rsidRDefault="00A626E8" w:rsidP="006F237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1.9</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98466C" w:rsidRDefault="00A626E8" w:rsidP="00250E9E">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1.10</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Учреждение не имеет филиалы и представительства.</w:t>
      </w:r>
    </w:p>
    <w:p w:rsidR="00C330D9" w:rsidRPr="0098466C" w:rsidRDefault="008A04E2"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w:t>
      </w:r>
      <w:r w:rsidR="00A626E8" w:rsidRPr="0098466C">
        <w:rPr>
          <w:rFonts w:ascii="Times New Roman" w:hAnsi="Times New Roman"/>
          <w:color w:val="000000"/>
          <w:sz w:val="28"/>
          <w:szCs w:val="28"/>
        </w:rPr>
        <w:t>1</w:t>
      </w:r>
      <w:r w:rsidR="00C330D9" w:rsidRPr="0098466C">
        <w:rPr>
          <w:rFonts w:ascii="Times New Roman" w:hAnsi="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1.12</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1.13</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1.14</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1.15</w:t>
      </w:r>
      <w:r w:rsidR="00250E9E">
        <w:rPr>
          <w:rFonts w:ascii="Times New Roman" w:hAnsi="Times New Roman"/>
          <w:color w:val="000000"/>
          <w:sz w:val="28"/>
          <w:szCs w:val="28"/>
        </w:rPr>
        <w:t xml:space="preserve"> </w:t>
      </w:r>
      <w:r w:rsidR="00C330D9" w:rsidRPr="0098466C">
        <w:rPr>
          <w:rFonts w:ascii="Times New Roman" w:hAnsi="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98466C">
        <w:rPr>
          <w:rFonts w:ascii="Times New Roman" w:hAnsi="Times New Roman"/>
          <w:color w:val="000000"/>
          <w:sz w:val="28"/>
          <w:szCs w:val="28"/>
        </w:rPr>
        <w:tab/>
        <w:t>(объединений)</w:t>
      </w:r>
      <w:r w:rsidR="00C330D9" w:rsidRPr="0098466C">
        <w:rPr>
          <w:rFonts w:ascii="Times New Roman" w:hAnsi="Times New Roman"/>
          <w:color w:val="000000"/>
          <w:sz w:val="28"/>
          <w:szCs w:val="28"/>
        </w:rPr>
        <w:tab/>
        <w:t>не</w:t>
      </w:r>
      <w:r w:rsidR="00C330D9" w:rsidRPr="0098466C">
        <w:rPr>
          <w:rFonts w:ascii="Times New Roman" w:hAnsi="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98466C">
        <w:rPr>
          <w:rFonts w:ascii="Times New Roman" w:hAnsi="Times New Roman"/>
          <w:color w:val="000000"/>
          <w:sz w:val="28"/>
          <w:szCs w:val="28"/>
        </w:rPr>
        <w:t>тических акциях не допускаются.</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 вправе выступать учредителем (участником) юридических лиц.</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несет в установленном законодательством Российской Федерации порядке ответственность за:</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выполнение функций, отнесенных к его компетенции;</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реализацию в полном объеме программ дошкольного образования в соответствии с учебным планом и </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графиком учебного процесса, качеством образования своих выпускников;</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соответствие принимаемых форм, методов и средств организации образовательного процесса возрастным, </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психофизиологическим особенностям, склонностям, способностям и потребностям детей;</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жизнь и здоровье воспитанников и работников Учреждения во время образовательного процесса;</w:t>
      </w:r>
    </w:p>
    <w:p w:rsidR="00C330D9"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нарушение прав и свобод воспитанников и работников Учреждения.</w:t>
      </w:r>
    </w:p>
    <w:p w:rsidR="00E40E4F" w:rsidRPr="0098466C" w:rsidRDefault="00E40E4F" w:rsidP="00250E9E">
      <w:pPr>
        <w:spacing w:after="0" w:line="240" w:lineRule="auto"/>
        <w:ind w:left="567"/>
        <w:jc w:val="both"/>
        <w:rPr>
          <w:rFonts w:ascii="Times New Roman" w:hAnsi="Times New Roman"/>
          <w:color w:val="000000"/>
          <w:sz w:val="28"/>
          <w:szCs w:val="28"/>
        </w:rPr>
      </w:pPr>
    </w:p>
    <w:p w:rsidR="00250E9E" w:rsidRDefault="00250E9E" w:rsidP="00250E9E">
      <w:pPr>
        <w:spacing w:after="0" w:line="240" w:lineRule="auto"/>
        <w:ind w:left="567"/>
        <w:jc w:val="both"/>
        <w:rPr>
          <w:rFonts w:ascii="Times New Roman" w:hAnsi="Times New Roman"/>
          <w:b/>
          <w:bCs/>
          <w:color w:val="000000"/>
          <w:sz w:val="28"/>
          <w:szCs w:val="28"/>
        </w:rPr>
      </w:pPr>
    </w:p>
    <w:p w:rsidR="00C330D9" w:rsidRPr="0098466C" w:rsidRDefault="00C330D9" w:rsidP="00250E9E">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 ЦЕЛИ И ПРЕДМЕТ ДЕЯТЕЛЬНОСТИ УЧРЕЖДЕНИЯ</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создано в целях реализации права граждан на образование, гарантии его бесплатности и </w:t>
      </w:r>
      <w:r w:rsidR="0025458F" w:rsidRPr="0098466C">
        <w:rPr>
          <w:rFonts w:ascii="Times New Roman" w:hAnsi="Times New Roman"/>
          <w:color w:val="000000"/>
          <w:sz w:val="28"/>
          <w:szCs w:val="28"/>
        </w:rPr>
        <w:t xml:space="preserve"> </w:t>
      </w:r>
      <w:r w:rsidR="001F204D" w:rsidRPr="0098466C">
        <w:rPr>
          <w:rFonts w:ascii="Times New Roman" w:hAnsi="Times New Roman"/>
          <w:color w:val="000000"/>
          <w:sz w:val="28"/>
          <w:szCs w:val="28"/>
        </w:rPr>
        <w:t xml:space="preserve"> </w:t>
      </w:r>
      <w:r w:rsidRPr="0098466C">
        <w:rPr>
          <w:rFonts w:ascii="Times New Roman" w:hAnsi="Times New Roman"/>
          <w:color w:val="000000"/>
          <w:sz w:val="28"/>
          <w:szCs w:val="28"/>
        </w:rPr>
        <w:t>общедоступности. Учреждение не ставит своей задачей извлечение прибыли.</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Основными задачами Учреждения являются:</w:t>
      </w:r>
    </w:p>
    <w:p w:rsidR="00AC376F"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охрана жизни и укрепление физического и психического здоровья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об</w:t>
      </w:r>
      <w:r w:rsidR="003278A8" w:rsidRPr="0098466C">
        <w:rPr>
          <w:rFonts w:ascii="Times New Roman" w:hAnsi="Times New Roman"/>
          <w:color w:val="000000"/>
          <w:sz w:val="28"/>
          <w:szCs w:val="28"/>
        </w:rPr>
        <w:t>еспечение</w:t>
      </w:r>
      <w:r w:rsidR="00AC376F">
        <w:rPr>
          <w:rFonts w:ascii="Times New Roman" w:hAnsi="Times New Roman"/>
          <w:color w:val="000000"/>
          <w:sz w:val="28"/>
          <w:szCs w:val="28"/>
        </w:rPr>
        <w:t xml:space="preserve"> </w:t>
      </w:r>
      <w:r w:rsidR="003278A8" w:rsidRPr="0098466C">
        <w:rPr>
          <w:rFonts w:ascii="Times New Roman" w:hAnsi="Times New Roman"/>
          <w:color w:val="000000"/>
          <w:sz w:val="28"/>
          <w:szCs w:val="28"/>
        </w:rPr>
        <w:t>познавательно</w:t>
      </w:r>
      <w:r w:rsidR="00BB438D" w:rsidRPr="0098466C">
        <w:rPr>
          <w:rFonts w:ascii="Times New Roman" w:hAnsi="Times New Roman"/>
          <w:color w:val="000000"/>
          <w:sz w:val="28"/>
          <w:szCs w:val="28"/>
        </w:rPr>
        <w:t>е</w:t>
      </w:r>
      <w:r w:rsidR="003278A8" w:rsidRPr="0098466C">
        <w:rPr>
          <w:rFonts w:ascii="Times New Roman" w:hAnsi="Times New Roman"/>
          <w:color w:val="000000"/>
          <w:sz w:val="28"/>
          <w:szCs w:val="28"/>
        </w:rPr>
        <w:t>, социально-коммуникативное</w:t>
      </w:r>
      <w:proofErr w:type="gramStart"/>
      <w:r w:rsidR="003278A8" w:rsidRPr="0098466C">
        <w:rPr>
          <w:rFonts w:ascii="Times New Roman" w:hAnsi="Times New Roman"/>
          <w:color w:val="000000"/>
          <w:sz w:val="28"/>
          <w:szCs w:val="28"/>
        </w:rPr>
        <w:t xml:space="preserve"> ,</w:t>
      </w:r>
      <w:proofErr w:type="gramEnd"/>
      <w:r w:rsidR="003278A8" w:rsidRPr="0098466C">
        <w:rPr>
          <w:rFonts w:ascii="Times New Roman" w:hAnsi="Times New Roman"/>
          <w:color w:val="000000"/>
          <w:sz w:val="28"/>
          <w:szCs w:val="28"/>
        </w:rPr>
        <w:t xml:space="preserve"> художественно-эстетического, физическое</w:t>
      </w:r>
      <w:r w:rsidR="00BB438D" w:rsidRPr="0098466C">
        <w:rPr>
          <w:rFonts w:ascii="Times New Roman" w:hAnsi="Times New Roman"/>
          <w:color w:val="000000"/>
          <w:sz w:val="28"/>
          <w:szCs w:val="28"/>
        </w:rPr>
        <w:t xml:space="preserve">, речевое развитие </w:t>
      </w:r>
      <w:r w:rsidRPr="0098466C">
        <w:rPr>
          <w:rFonts w:ascii="Times New Roman" w:hAnsi="Times New Roman"/>
          <w:color w:val="000000"/>
          <w:sz w:val="28"/>
          <w:szCs w:val="28"/>
        </w:rPr>
        <w:t xml:space="preserve">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98466C"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Реализуется основная общеобразовательная программа в соответствии  ФГОС </w:t>
      </w:r>
      <w:r w:rsidR="00AC376F">
        <w:rPr>
          <w:rFonts w:ascii="Times New Roman" w:hAnsi="Times New Roman"/>
          <w:color w:val="000000"/>
          <w:sz w:val="28"/>
          <w:szCs w:val="28"/>
        </w:rPr>
        <w:t>до</w:t>
      </w:r>
      <w:r w:rsidRPr="0098466C">
        <w:rPr>
          <w:rFonts w:ascii="Times New Roman" w:hAnsi="Times New Roman"/>
          <w:color w:val="000000"/>
          <w:sz w:val="28"/>
          <w:szCs w:val="28"/>
        </w:rPr>
        <w:t xml:space="preserve"> 60%,</w:t>
      </w:r>
      <w:r w:rsidR="00AC376F">
        <w:rPr>
          <w:rFonts w:ascii="Times New Roman" w:hAnsi="Times New Roman"/>
          <w:color w:val="000000"/>
          <w:sz w:val="28"/>
          <w:szCs w:val="28"/>
        </w:rPr>
        <w:t xml:space="preserve"> </w:t>
      </w:r>
      <w:r w:rsidRPr="0098466C">
        <w:rPr>
          <w:rFonts w:ascii="Times New Roman" w:hAnsi="Times New Roman"/>
          <w:color w:val="000000"/>
          <w:sz w:val="28"/>
          <w:szCs w:val="28"/>
        </w:rPr>
        <w:t>и Региональная общеобразовательная программа дошкольного образования РД в соответствии ФГОС 40%</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осуществление необходимой коррекции недостатков в физическом или психическом развитии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взаимодействие с семьей для обеспечения полноценного развития ребенка;</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Для реализации основных задач Учреждение имеет право:</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формы, средства и методы воспитания и обучения детей, а также учебные и методические пособия;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взамен и в рамках основной образовательной деятельности, финансируемой Учредителем;</w:t>
      </w:r>
    </w:p>
    <w:p w:rsidR="00EC4BDC"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устанавливать прямые связи с предприятиями, учреждениями и организациями, в том числе иностранными.</w:t>
      </w:r>
    </w:p>
    <w:p w:rsidR="00BB438D" w:rsidRPr="0098466C" w:rsidRDefault="00EC4BDC" w:rsidP="00CE1844">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2.4 </w:t>
      </w:r>
      <w:r w:rsidR="00CE1844">
        <w:rPr>
          <w:rFonts w:ascii="Times New Roman" w:hAnsi="Times New Roman"/>
          <w:sz w:val="28"/>
          <w:szCs w:val="28"/>
        </w:rPr>
        <w:t xml:space="preserve"> </w:t>
      </w:r>
      <w:r w:rsidR="00C330D9" w:rsidRPr="0098466C">
        <w:rPr>
          <w:rFonts w:ascii="Times New Roman" w:hAnsi="Times New Roman"/>
          <w:color w:val="000000"/>
          <w:sz w:val="28"/>
          <w:szCs w:val="28"/>
        </w:rPr>
        <w:t>Учреждение создает условия для реализац</w:t>
      </w:r>
      <w:r w:rsidR="00BB438D" w:rsidRPr="0098466C">
        <w:rPr>
          <w:rFonts w:ascii="Times New Roman" w:hAnsi="Times New Roman"/>
          <w:color w:val="000000"/>
          <w:sz w:val="28"/>
          <w:szCs w:val="28"/>
        </w:rPr>
        <w:t>ии основной общеобразовательной программы</w:t>
      </w:r>
      <w:r w:rsidR="00A626E8" w:rsidRPr="0098466C">
        <w:rPr>
          <w:rFonts w:ascii="Times New Roman" w:hAnsi="Times New Roman"/>
          <w:color w:val="000000"/>
          <w:sz w:val="28"/>
          <w:szCs w:val="28"/>
        </w:rPr>
        <w:t xml:space="preserve"> «От рождения до школы»</w:t>
      </w:r>
      <w:r w:rsidR="00BB438D" w:rsidRPr="0098466C">
        <w:rPr>
          <w:rFonts w:ascii="Times New Roman" w:hAnsi="Times New Roman"/>
          <w:color w:val="000000"/>
          <w:sz w:val="28"/>
          <w:szCs w:val="28"/>
        </w:rPr>
        <w:t xml:space="preserve"> в соответствии  ФГОС </w:t>
      </w:r>
      <w:r w:rsidR="00AC376F">
        <w:rPr>
          <w:rFonts w:ascii="Times New Roman" w:hAnsi="Times New Roman"/>
          <w:color w:val="000000"/>
          <w:sz w:val="28"/>
          <w:szCs w:val="28"/>
        </w:rPr>
        <w:t>до</w:t>
      </w:r>
      <w:r w:rsidR="00BB438D" w:rsidRPr="0098466C">
        <w:rPr>
          <w:rFonts w:ascii="Times New Roman" w:hAnsi="Times New Roman"/>
          <w:color w:val="000000"/>
          <w:sz w:val="28"/>
          <w:szCs w:val="28"/>
        </w:rPr>
        <w:t xml:space="preserve"> 60% ,и Региональной общеобразовательной программы  дошкольного образования РД в соответствии ФГОС 40%</w:t>
      </w:r>
    </w:p>
    <w:p w:rsidR="00C330D9" w:rsidRPr="0098466C" w:rsidRDefault="00EC4BDC" w:rsidP="00CE1844">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2.5 </w:t>
      </w:r>
      <w:r w:rsidR="00C330D9" w:rsidRPr="0098466C">
        <w:rPr>
          <w:rFonts w:ascii="Times New Roman" w:hAnsi="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Default="00C330D9" w:rsidP="0064190C">
      <w:pPr>
        <w:numPr>
          <w:ilvl w:val="1"/>
          <w:numId w:val="18"/>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E40E4F" w:rsidRPr="0098466C" w:rsidRDefault="00E40E4F" w:rsidP="00E40E4F">
      <w:pPr>
        <w:spacing w:after="0" w:line="240" w:lineRule="auto"/>
        <w:ind w:left="375"/>
        <w:jc w:val="both"/>
        <w:rPr>
          <w:rFonts w:ascii="Times New Roman" w:hAnsi="Times New Roman"/>
          <w:color w:val="000000"/>
          <w:sz w:val="28"/>
          <w:szCs w:val="28"/>
        </w:rPr>
      </w:pPr>
    </w:p>
    <w:p w:rsidR="00C330D9" w:rsidRPr="0098466C" w:rsidRDefault="00C330D9" w:rsidP="00CE1844">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III. ОБРАЗОВАТЕЛЬНАЯ ДЕЯТЕЛЬНОСТЬ УЧРЕЖДЕНИЯ</w:t>
      </w:r>
    </w:p>
    <w:p w:rsidR="00C330D9" w:rsidRPr="0098466C" w:rsidRDefault="006D78C8"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Дошкольное образование реализуется в соответствии с действующим законодательством</w:t>
      </w:r>
      <w:proofErr w:type="gramStart"/>
      <w:r w:rsidRPr="0098466C">
        <w:rPr>
          <w:rFonts w:ascii="Times New Roman" w:hAnsi="Times New Roman"/>
          <w:color w:val="000000"/>
          <w:sz w:val="28"/>
          <w:szCs w:val="28"/>
        </w:rPr>
        <w:t xml:space="preserve"> ,</w:t>
      </w:r>
      <w:proofErr w:type="gramEnd"/>
      <w:r w:rsidRPr="0098466C">
        <w:rPr>
          <w:rFonts w:ascii="Times New Roman" w:hAnsi="Times New Roman"/>
          <w:color w:val="000000"/>
          <w:sz w:val="28"/>
          <w:szCs w:val="28"/>
        </w:rPr>
        <w:t xml:space="preserve"> уставом и лицензией. </w:t>
      </w:r>
      <w:r w:rsidR="00C330D9" w:rsidRPr="0098466C">
        <w:rPr>
          <w:rFonts w:ascii="Times New Roman" w:hAnsi="Times New Roman"/>
          <w:color w:val="000000"/>
          <w:sz w:val="28"/>
          <w:szCs w:val="28"/>
        </w:rPr>
        <w:t>Обучение и воспитание в Учреждении ведется на русском и родном языке.</w:t>
      </w:r>
    </w:p>
    <w:p w:rsidR="00E91997" w:rsidRPr="0098466C" w:rsidRDefault="00E91997"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w:t>
      </w:r>
      <w:r w:rsidR="006D78C8" w:rsidRPr="0098466C">
        <w:rPr>
          <w:rFonts w:ascii="Times New Roman" w:hAnsi="Times New Roman"/>
          <w:color w:val="000000"/>
          <w:sz w:val="28"/>
          <w:szCs w:val="28"/>
        </w:rPr>
        <w:t xml:space="preserve">реализует  основную общеобразовательную программу </w:t>
      </w:r>
      <w:r w:rsidR="00A626E8" w:rsidRPr="0098466C">
        <w:rPr>
          <w:rFonts w:ascii="Times New Roman" w:hAnsi="Times New Roman"/>
          <w:color w:val="000000"/>
          <w:sz w:val="28"/>
          <w:szCs w:val="28"/>
        </w:rPr>
        <w:t>«От рождения до школы</w:t>
      </w:r>
      <w:proofErr w:type="gramStart"/>
      <w:r w:rsidR="00A626E8" w:rsidRPr="0098466C">
        <w:rPr>
          <w:rFonts w:ascii="Times New Roman" w:hAnsi="Times New Roman"/>
          <w:color w:val="000000"/>
          <w:sz w:val="28"/>
          <w:szCs w:val="28"/>
        </w:rPr>
        <w:t>»</w:t>
      </w:r>
      <w:r w:rsidR="006D78C8" w:rsidRPr="0098466C">
        <w:rPr>
          <w:rFonts w:ascii="Times New Roman" w:hAnsi="Times New Roman"/>
          <w:color w:val="000000"/>
          <w:sz w:val="28"/>
          <w:szCs w:val="28"/>
        </w:rPr>
        <w:t>в</w:t>
      </w:r>
      <w:proofErr w:type="gramEnd"/>
      <w:r w:rsidR="006D78C8" w:rsidRPr="0098466C">
        <w:rPr>
          <w:rFonts w:ascii="Times New Roman" w:hAnsi="Times New Roman"/>
          <w:color w:val="000000"/>
          <w:sz w:val="28"/>
          <w:szCs w:val="28"/>
        </w:rPr>
        <w:t xml:space="preserve"> соответствии  ФГОС </w:t>
      </w:r>
      <w:r w:rsidR="00AC376F">
        <w:rPr>
          <w:rFonts w:ascii="Times New Roman" w:hAnsi="Times New Roman"/>
          <w:color w:val="000000"/>
          <w:sz w:val="28"/>
          <w:szCs w:val="28"/>
        </w:rPr>
        <w:t>до</w:t>
      </w:r>
      <w:r w:rsidR="006D78C8" w:rsidRPr="0098466C">
        <w:rPr>
          <w:rFonts w:ascii="Times New Roman" w:hAnsi="Times New Roman"/>
          <w:color w:val="000000"/>
          <w:sz w:val="28"/>
          <w:szCs w:val="28"/>
        </w:rPr>
        <w:t xml:space="preserve"> 60%,</w:t>
      </w:r>
      <w:r w:rsidR="00AC376F">
        <w:rPr>
          <w:rFonts w:ascii="Times New Roman" w:hAnsi="Times New Roman"/>
          <w:color w:val="000000"/>
          <w:sz w:val="28"/>
          <w:szCs w:val="28"/>
        </w:rPr>
        <w:t xml:space="preserve"> </w:t>
      </w:r>
      <w:r w:rsidR="00D37609" w:rsidRPr="0098466C">
        <w:rPr>
          <w:rFonts w:ascii="Times New Roman" w:hAnsi="Times New Roman"/>
          <w:color w:val="000000"/>
          <w:sz w:val="28"/>
          <w:szCs w:val="28"/>
        </w:rPr>
        <w:t>и Региональную общеобразовательную программу</w:t>
      </w:r>
      <w:r w:rsidR="006D78C8" w:rsidRPr="0098466C">
        <w:rPr>
          <w:rFonts w:ascii="Times New Roman" w:hAnsi="Times New Roman"/>
          <w:color w:val="000000"/>
          <w:sz w:val="28"/>
          <w:szCs w:val="28"/>
        </w:rPr>
        <w:t xml:space="preserve"> дошкольного образования РД в соответствии ФГОС 40%</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w:t>
      </w:r>
      <w:r w:rsidR="00AC376F">
        <w:rPr>
          <w:rFonts w:ascii="Times New Roman" w:hAnsi="Times New Roman"/>
          <w:color w:val="000000"/>
          <w:sz w:val="28"/>
          <w:szCs w:val="28"/>
        </w:rPr>
        <w:t xml:space="preserve"> </w:t>
      </w: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C330D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926699">
        <w:rPr>
          <w:rFonts w:ascii="Times New Roman" w:hAnsi="Times New Roman"/>
          <w:color w:val="000000"/>
          <w:sz w:val="28"/>
          <w:szCs w:val="28"/>
        </w:rPr>
        <w:t xml:space="preserve">     </w:t>
      </w:r>
      <w:r w:rsidRPr="0098466C">
        <w:rPr>
          <w:rFonts w:ascii="Times New Roman" w:hAnsi="Times New Roman"/>
          <w:color w:val="000000"/>
          <w:sz w:val="28"/>
          <w:szCs w:val="28"/>
        </w:rPr>
        <w:t>Контингент воспитанников формируется в соотв</w:t>
      </w:r>
      <w:r w:rsidR="00D37609" w:rsidRPr="0098466C">
        <w:rPr>
          <w:rFonts w:ascii="Times New Roman" w:hAnsi="Times New Roman"/>
          <w:color w:val="000000"/>
          <w:sz w:val="28"/>
          <w:szCs w:val="28"/>
        </w:rPr>
        <w:t>етствии с их возрастом и видом У</w:t>
      </w:r>
      <w:r w:rsidRPr="0098466C">
        <w:rPr>
          <w:rFonts w:ascii="Times New Roman" w:hAnsi="Times New Roman"/>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98466C">
        <w:rPr>
          <w:rFonts w:ascii="Times New Roman" w:hAnsi="Times New Roman"/>
          <w:color w:val="000000"/>
          <w:sz w:val="28"/>
          <w:szCs w:val="28"/>
        </w:rPr>
        <w:t>анПиН)</w:t>
      </w:r>
      <w:r w:rsidRPr="0098466C">
        <w:rPr>
          <w:rFonts w:ascii="Times New Roman" w:hAnsi="Times New Roman"/>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98466C" w:rsidRDefault="00926699" w:rsidP="00926699">
      <w:pPr>
        <w:spacing w:after="0" w:line="240" w:lineRule="auto"/>
        <w:ind w:left="567" w:hanging="567"/>
        <w:jc w:val="both"/>
        <w:rPr>
          <w:rFonts w:ascii="Times New Roman" w:hAnsi="Times New Roman"/>
          <w:sz w:val="28"/>
          <w:szCs w:val="28"/>
        </w:rPr>
      </w:pPr>
      <w:r>
        <w:rPr>
          <w:rFonts w:ascii="Times New Roman" w:hAnsi="Times New Roman"/>
          <w:color w:val="000000"/>
          <w:sz w:val="28"/>
          <w:szCs w:val="28"/>
        </w:rPr>
        <w:t xml:space="preserve">        </w:t>
      </w:r>
      <w:r w:rsidR="00C330D9" w:rsidRPr="0098466C">
        <w:rPr>
          <w:rFonts w:ascii="Times New Roman" w:hAnsi="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98466C" w:rsidRDefault="00D3760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Учреждение обеспечивает получение дошкольного образования </w:t>
      </w:r>
      <w:r w:rsidR="00C330D9" w:rsidRPr="0098466C">
        <w:rPr>
          <w:rFonts w:ascii="Times New Roman" w:hAnsi="Times New Roman"/>
          <w:color w:val="000000"/>
          <w:sz w:val="28"/>
          <w:szCs w:val="28"/>
        </w:rPr>
        <w:t xml:space="preserve"> в возрасте от 2мес  до 7 лет включительно</w:t>
      </w:r>
      <w:r w:rsidR="00D844D0" w:rsidRPr="0098466C">
        <w:rPr>
          <w:rFonts w:ascii="Times New Roman" w:hAnsi="Times New Roman"/>
          <w:color w:val="000000"/>
          <w:sz w:val="28"/>
          <w:szCs w:val="28"/>
        </w:rPr>
        <w:t xml:space="preserve"> по ст</w:t>
      </w:r>
      <w:r w:rsidR="00652235">
        <w:rPr>
          <w:rFonts w:ascii="Times New Roman" w:hAnsi="Times New Roman"/>
          <w:color w:val="000000"/>
          <w:sz w:val="28"/>
          <w:szCs w:val="28"/>
        </w:rPr>
        <w:t>.</w:t>
      </w:r>
      <w:r w:rsidR="00D844D0" w:rsidRPr="0098466C">
        <w:rPr>
          <w:rFonts w:ascii="Times New Roman" w:hAnsi="Times New Roman"/>
          <w:color w:val="000000"/>
          <w:sz w:val="28"/>
          <w:szCs w:val="28"/>
        </w:rPr>
        <w:t>43 Конституции Российской Федерации</w:t>
      </w:r>
      <w:r w:rsidR="00C330D9" w:rsidRPr="0098466C">
        <w:rPr>
          <w:rFonts w:ascii="Times New Roman" w:hAnsi="Times New Roman"/>
          <w:color w:val="000000"/>
          <w:sz w:val="28"/>
          <w:szCs w:val="28"/>
        </w:rPr>
        <w:t>. Прием детей осуществляется на основании АИС «ЭДС»</w:t>
      </w:r>
      <w:r w:rsidR="008666BA" w:rsidRPr="0098466C">
        <w:rPr>
          <w:rFonts w:ascii="Times New Roman" w:hAnsi="Times New Roman"/>
          <w:color w:val="000000"/>
          <w:sz w:val="28"/>
          <w:szCs w:val="28"/>
        </w:rPr>
        <w:t xml:space="preserve"> </w:t>
      </w:r>
      <w:r w:rsidR="008C6CA2" w:rsidRPr="0098466C">
        <w:rPr>
          <w:rFonts w:ascii="Times New Roman" w:hAnsi="Times New Roman"/>
          <w:color w:val="000000"/>
          <w:sz w:val="28"/>
          <w:szCs w:val="28"/>
        </w:rPr>
        <w:t>медицинского заключения, заявления и документов</w:t>
      </w:r>
      <w:r w:rsidR="00652235">
        <w:rPr>
          <w:rFonts w:ascii="Times New Roman" w:hAnsi="Times New Roman"/>
          <w:color w:val="000000"/>
          <w:sz w:val="28"/>
          <w:szCs w:val="28"/>
        </w:rPr>
        <w:t>,</w:t>
      </w:r>
      <w:r w:rsidR="008C6CA2" w:rsidRPr="0098466C">
        <w:rPr>
          <w:rFonts w:ascii="Times New Roman" w:hAnsi="Times New Roman"/>
          <w:color w:val="000000"/>
          <w:sz w:val="28"/>
          <w:szCs w:val="28"/>
        </w:rPr>
        <w:t xml:space="preserve"> удостоверяющих личность одного из родителей (законного представителя)  </w:t>
      </w:r>
    </w:p>
    <w:p w:rsidR="00C330D9" w:rsidRPr="0098466C" w:rsidRDefault="00EC4BDC" w:rsidP="00926699">
      <w:pPr>
        <w:ind w:left="567" w:hanging="567"/>
        <w:jc w:val="both"/>
        <w:rPr>
          <w:rFonts w:ascii="Times New Roman" w:hAnsi="Times New Roman"/>
          <w:sz w:val="28"/>
          <w:szCs w:val="28"/>
        </w:rPr>
      </w:pPr>
      <w:r w:rsidRPr="0098466C">
        <w:rPr>
          <w:rFonts w:ascii="Times New Roman" w:hAnsi="Times New Roman"/>
          <w:color w:val="000000"/>
          <w:sz w:val="28"/>
          <w:szCs w:val="28"/>
        </w:rPr>
        <w:t>3.6</w:t>
      </w:r>
      <w:r w:rsidR="008666BA"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3.7</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Для зачисления ребенка в Учреждени</w:t>
      </w:r>
      <w:r w:rsidR="00A626E8" w:rsidRPr="0098466C">
        <w:rPr>
          <w:rFonts w:ascii="Times New Roman" w:hAnsi="Times New Roman"/>
          <w:color w:val="000000"/>
          <w:sz w:val="28"/>
          <w:szCs w:val="28"/>
        </w:rPr>
        <w:t>е необходимы</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заявления и документы, удостоверяющие личность одного из родителей (законных представителей)</w:t>
      </w:r>
    </w:p>
    <w:p w:rsidR="00EA68EF" w:rsidRPr="0098466C" w:rsidRDefault="00EA68EF" w:rsidP="00EA68EF">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медицинское заключение</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98466C">
        <w:rPr>
          <w:rFonts w:ascii="Times New Roman" w:hAnsi="Times New Roman"/>
          <w:color w:val="000000"/>
          <w:sz w:val="28"/>
          <w:szCs w:val="28"/>
        </w:rPr>
        <w:t>ения, развития</w:t>
      </w:r>
      <w:r w:rsidR="006A261D" w:rsidRPr="0098466C">
        <w:rPr>
          <w:rFonts w:ascii="Times New Roman" w:hAnsi="Times New Roman"/>
          <w:color w:val="000000"/>
          <w:sz w:val="28"/>
          <w:szCs w:val="28"/>
        </w:rPr>
        <w:t xml:space="preserve"> присмотра,</w:t>
      </w:r>
      <w:r w:rsidR="00652235">
        <w:rPr>
          <w:rFonts w:ascii="Times New Roman" w:hAnsi="Times New Roman"/>
          <w:color w:val="000000"/>
          <w:sz w:val="28"/>
          <w:szCs w:val="28"/>
        </w:rPr>
        <w:t xml:space="preserve"> </w:t>
      </w:r>
      <w:r w:rsidR="006A261D" w:rsidRPr="0098466C">
        <w:rPr>
          <w:rFonts w:ascii="Times New Roman" w:hAnsi="Times New Roman"/>
          <w:color w:val="000000"/>
          <w:sz w:val="28"/>
          <w:szCs w:val="28"/>
        </w:rPr>
        <w:t>ухода</w:t>
      </w:r>
      <w:r w:rsidRPr="0098466C">
        <w:rPr>
          <w:rFonts w:ascii="Times New Roman" w:hAnsi="Times New Roman"/>
          <w:color w:val="000000"/>
          <w:sz w:val="28"/>
          <w:szCs w:val="28"/>
        </w:rPr>
        <w:t xml:space="preserve"> и оздоровления детей; образовательные программы, реализуемые в Учреждении; длительность пребывания в </w:t>
      </w:r>
      <w:r w:rsidRPr="0098466C">
        <w:rPr>
          <w:rFonts w:ascii="Times New Roman" w:hAnsi="Times New Roman"/>
          <w:color w:val="000000"/>
          <w:sz w:val="28"/>
          <w:szCs w:val="28"/>
        </w:rPr>
        <w:lastRenderedPageBreak/>
        <w:t>Учреждении, а также расчет размера платы, взимаемой с родителей (законн</w:t>
      </w:r>
      <w:r w:rsidR="006A261D" w:rsidRPr="0098466C">
        <w:rPr>
          <w:rFonts w:ascii="Times New Roman" w:hAnsi="Times New Roman"/>
          <w:color w:val="000000"/>
          <w:sz w:val="28"/>
          <w:szCs w:val="28"/>
        </w:rPr>
        <w:t>ых представителей) за присмотр и уход</w:t>
      </w:r>
      <w:r w:rsidRPr="0098466C">
        <w:rPr>
          <w:rFonts w:ascii="Times New Roman" w:hAnsi="Times New Roman"/>
          <w:color w:val="000000"/>
          <w:sz w:val="28"/>
          <w:szCs w:val="28"/>
        </w:rPr>
        <w:t xml:space="preserve"> ребенка в Учреждении.</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Дети с ограниченными возможностями здоровья</w:t>
      </w:r>
      <w:r w:rsidR="008C6CA2" w:rsidRPr="0098466C">
        <w:rPr>
          <w:rFonts w:ascii="Times New Roman" w:hAnsi="Times New Roman"/>
          <w:color w:val="000000"/>
          <w:sz w:val="28"/>
          <w:szCs w:val="28"/>
        </w:rPr>
        <w:t xml:space="preserve">, дети- инвалиды </w:t>
      </w:r>
      <w:r w:rsidRPr="0098466C">
        <w:rPr>
          <w:rFonts w:ascii="Times New Roman" w:hAnsi="Times New Roman"/>
          <w:color w:val="000000"/>
          <w:sz w:val="28"/>
          <w:szCs w:val="28"/>
        </w:rPr>
        <w:t xml:space="preserve"> принимаются в</w:t>
      </w:r>
      <w:r w:rsidR="008C6CA2" w:rsidRPr="0098466C">
        <w:rPr>
          <w:rFonts w:ascii="Times New Roman" w:hAnsi="Times New Roman"/>
          <w:color w:val="000000"/>
          <w:sz w:val="28"/>
          <w:szCs w:val="28"/>
        </w:rPr>
        <w:t xml:space="preserve"> группы компенсирующей и комбинированной направленности только с согласия родителей</w:t>
      </w:r>
      <w:r w:rsidRPr="0098466C">
        <w:rPr>
          <w:rFonts w:ascii="Times New Roman" w:hAnsi="Times New Roman"/>
          <w:color w:val="000000"/>
          <w:sz w:val="28"/>
          <w:szCs w:val="28"/>
        </w:rPr>
        <w:t xml:space="preserve"> (законны</w:t>
      </w:r>
      <w:r w:rsidR="008C6CA2" w:rsidRPr="0098466C">
        <w:rPr>
          <w:rFonts w:ascii="Times New Roman" w:hAnsi="Times New Roman"/>
          <w:color w:val="000000"/>
          <w:sz w:val="28"/>
          <w:szCs w:val="28"/>
        </w:rPr>
        <w:t xml:space="preserve">х представителей) на основании  </w:t>
      </w:r>
      <w:r w:rsidRPr="0098466C">
        <w:rPr>
          <w:rFonts w:ascii="Times New Roman" w:hAnsi="Times New Roman"/>
          <w:color w:val="000000"/>
          <w:sz w:val="28"/>
          <w:szCs w:val="28"/>
        </w:rPr>
        <w:t xml:space="preserve"> заключению психолого- медико-педагогической комиссии</w:t>
      </w:r>
      <w:r w:rsidR="008C6CA2" w:rsidRPr="0098466C">
        <w:rPr>
          <w:rFonts w:ascii="Times New Roman" w:hAnsi="Times New Roman"/>
          <w:color w:val="000000"/>
          <w:sz w:val="28"/>
          <w:szCs w:val="28"/>
        </w:rPr>
        <w:t xml:space="preserve"> в соответствии с п.27 Типового положения о дошкольном образовательном </w:t>
      </w:r>
      <w:r w:rsidR="008F16F5" w:rsidRPr="0098466C">
        <w:rPr>
          <w:rFonts w:ascii="Times New Roman" w:hAnsi="Times New Roman"/>
          <w:color w:val="000000"/>
          <w:sz w:val="28"/>
          <w:szCs w:val="28"/>
        </w:rPr>
        <w:t>учреждении,</w:t>
      </w:r>
      <w:r w:rsidR="00652235">
        <w:rPr>
          <w:rFonts w:ascii="Times New Roman" w:hAnsi="Times New Roman"/>
          <w:color w:val="000000"/>
          <w:sz w:val="28"/>
          <w:szCs w:val="28"/>
        </w:rPr>
        <w:t xml:space="preserve"> </w:t>
      </w:r>
      <w:r w:rsidR="008F16F5" w:rsidRPr="0098466C">
        <w:rPr>
          <w:rFonts w:ascii="Times New Roman" w:hAnsi="Times New Roman"/>
          <w:color w:val="000000"/>
          <w:sz w:val="28"/>
          <w:szCs w:val="28"/>
        </w:rPr>
        <w:t>утвержденного приказом №2562 Министерство образования и науки РФ от27 октября 2011г</w:t>
      </w:r>
      <w:r w:rsidRPr="0098466C">
        <w:rPr>
          <w:rFonts w:ascii="Times New Roman" w:hAnsi="Times New Roman"/>
          <w:color w:val="000000"/>
          <w:sz w:val="28"/>
          <w:szCs w:val="28"/>
        </w:rPr>
        <w:t>.</w:t>
      </w:r>
      <w:r w:rsidR="00652235">
        <w:rPr>
          <w:rFonts w:ascii="Times New Roman" w:hAnsi="Times New Roman"/>
          <w:color w:val="000000"/>
          <w:sz w:val="28"/>
          <w:szCs w:val="28"/>
        </w:rPr>
        <w:t xml:space="preserve"> </w:t>
      </w:r>
      <w:r w:rsidR="00D844D0"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D844D0" w:rsidRPr="0098466C">
        <w:rPr>
          <w:rFonts w:ascii="Times New Roman" w:hAnsi="Times New Roman"/>
          <w:color w:val="000000"/>
          <w:sz w:val="28"/>
          <w:szCs w:val="28"/>
        </w:rPr>
        <w:t xml:space="preserve"> медицинского заключения , заявления </w:t>
      </w:r>
      <w:r w:rsidR="00E91997" w:rsidRPr="0098466C">
        <w:rPr>
          <w:rFonts w:ascii="Times New Roman" w:hAnsi="Times New Roman"/>
          <w:color w:val="000000"/>
          <w:sz w:val="28"/>
          <w:szCs w:val="28"/>
        </w:rPr>
        <w:t>и документов,  удостоверяющих личность одного из родителей (законного представителя)</w:t>
      </w:r>
    </w:p>
    <w:p w:rsidR="008A1D73" w:rsidRPr="0098466C" w:rsidRDefault="008A1D73" w:rsidP="00B21F5E">
      <w:pPr>
        <w:spacing w:after="0" w:line="240" w:lineRule="auto"/>
        <w:ind w:left="720"/>
        <w:jc w:val="both"/>
        <w:rPr>
          <w:rFonts w:ascii="Times New Roman" w:hAnsi="Times New Roman"/>
          <w:color w:val="000000"/>
          <w:sz w:val="28"/>
          <w:szCs w:val="28"/>
        </w:rPr>
      </w:pPr>
    </w:p>
    <w:p w:rsidR="00577C2D"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3.10</w:t>
      </w:r>
      <w:r w:rsidR="006A261D" w:rsidRPr="0098466C">
        <w:rPr>
          <w:rFonts w:ascii="Times New Roman" w:hAnsi="Times New Roman"/>
          <w:color w:val="000000"/>
          <w:sz w:val="28"/>
          <w:szCs w:val="28"/>
        </w:rPr>
        <w:t xml:space="preserve"> За </w:t>
      </w:r>
      <w:r w:rsidR="00577C2D" w:rsidRPr="0098466C">
        <w:rPr>
          <w:rFonts w:ascii="Times New Roman" w:hAnsi="Times New Roman"/>
          <w:color w:val="000000"/>
          <w:sz w:val="28"/>
          <w:szCs w:val="28"/>
        </w:rPr>
        <w:t>присмотр и уход детей – инвалидов, детей-сирот, и детей оставшимися без попечения родителей</w:t>
      </w:r>
      <w:proofErr w:type="gramStart"/>
      <w:r w:rsidR="00577C2D" w:rsidRPr="0098466C">
        <w:rPr>
          <w:rFonts w:ascii="Times New Roman" w:hAnsi="Times New Roman"/>
          <w:color w:val="000000"/>
          <w:sz w:val="28"/>
          <w:szCs w:val="28"/>
        </w:rPr>
        <w:t xml:space="preserve"> ,</w:t>
      </w:r>
      <w:proofErr w:type="gramEnd"/>
      <w:r w:rsidR="00577C2D" w:rsidRPr="0098466C">
        <w:rPr>
          <w:rFonts w:ascii="Times New Roman" w:hAnsi="Times New Roman"/>
          <w:color w:val="000000"/>
          <w:sz w:val="28"/>
          <w:szCs w:val="28"/>
        </w:rPr>
        <w:t>а также за</w:t>
      </w:r>
      <w:r w:rsidR="00652235">
        <w:rPr>
          <w:rFonts w:ascii="Times New Roman" w:hAnsi="Times New Roman"/>
          <w:color w:val="000000"/>
          <w:sz w:val="28"/>
          <w:szCs w:val="28"/>
        </w:rPr>
        <w:t xml:space="preserve"> </w:t>
      </w:r>
      <w:r w:rsidR="00577C2D" w:rsidRPr="0098466C">
        <w:rPr>
          <w:rFonts w:ascii="Times New Roman" w:hAnsi="Times New Roman"/>
          <w:color w:val="000000"/>
          <w:sz w:val="28"/>
          <w:szCs w:val="28"/>
        </w:rPr>
        <w:t xml:space="preserve">детьми с туберкулезной </w:t>
      </w:r>
      <w:r w:rsidR="00D844D0" w:rsidRPr="0098466C">
        <w:rPr>
          <w:rFonts w:ascii="Times New Roman" w:hAnsi="Times New Roman"/>
          <w:color w:val="000000"/>
          <w:sz w:val="28"/>
          <w:szCs w:val="28"/>
        </w:rPr>
        <w:t>интокс</w:t>
      </w:r>
      <w:r w:rsidR="00EA68EF" w:rsidRPr="0098466C">
        <w:rPr>
          <w:rFonts w:ascii="Times New Roman" w:hAnsi="Times New Roman"/>
          <w:color w:val="000000"/>
          <w:sz w:val="28"/>
          <w:szCs w:val="28"/>
        </w:rPr>
        <w:t>ик</w:t>
      </w:r>
      <w:r w:rsidR="00D844D0" w:rsidRPr="0098466C">
        <w:rPr>
          <w:rFonts w:ascii="Times New Roman" w:hAnsi="Times New Roman"/>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E91997" w:rsidRPr="0098466C">
        <w:rPr>
          <w:rFonts w:ascii="Times New Roman" w:hAnsi="Times New Roman"/>
          <w:color w:val="000000"/>
          <w:sz w:val="28"/>
          <w:szCs w:val="28"/>
        </w:rPr>
        <w:t xml:space="preserve"> медицинского заключения</w:t>
      </w:r>
      <w:proofErr w:type="gramStart"/>
      <w:r w:rsidR="00E91997" w:rsidRPr="0098466C">
        <w:rPr>
          <w:rFonts w:ascii="Times New Roman" w:hAnsi="Times New Roman"/>
          <w:color w:val="000000"/>
          <w:sz w:val="28"/>
          <w:szCs w:val="28"/>
        </w:rPr>
        <w:t xml:space="preserve"> ,</w:t>
      </w:r>
      <w:proofErr w:type="gramEnd"/>
      <w:r w:rsidR="00E91997" w:rsidRPr="0098466C">
        <w:rPr>
          <w:rFonts w:ascii="Times New Roman" w:hAnsi="Times New Roman"/>
          <w:color w:val="000000"/>
          <w:sz w:val="28"/>
          <w:szCs w:val="28"/>
        </w:rPr>
        <w:t xml:space="preserve"> заявления и документов,  удостоверяющих личность одного из родителей (законного представителя).</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3.11</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За ребенком сохраняется место в Учреждение:</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 случае болезни;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отпуск родителей (законных представителей) сроком не более 75дней;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пребывания в условиях карантина;</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прохождения санитарно-курортного лечения;</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иных случаев в соответствии с семейными обстоятельствами по заявлению родителей.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Особые случаи сохранения за ребенком места в Учреждении оговариваются в родительском договоре.</w:t>
      </w:r>
    </w:p>
    <w:p w:rsidR="008A1D73" w:rsidRPr="0098466C" w:rsidRDefault="008A1D73" w:rsidP="00B21F5E">
      <w:pPr>
        <w:spacing w:after="0" w:line="240" w:lineRule="auto"/>
        <w:jc w:val="both"/>
        <w:rPr>
          <w:rFonts w:ascii="Times New Roman" w:hAnsi="Times New Roman"/>
          <w:sz w:val="28"/>
          <w:szCs w:val="28"/>
        </w:rPr>
      </w:pPr>
    </w:p>
    <w:p w:rsidR="00C330D9" w:rsidRPr="0098466C" w:rsidRDefault="00EC4BDC"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3.12</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Отчисление ребенка из Учреждения может производиться в следующих случаях:</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по заявлению родителей (законных представителей);</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 медицинскому заключению о состоянии здоровья ребенка, препятствующему его пребыванию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несвоевременную </w:t>
      </w:r>
      <w:r w:rsidR="00652235">
        <w:rPr>
          <w:rFonts w:ascii="Times New Roman" w:hAnsi="Times New Roman"/>
          <w:color w:val="000000"/>
          <w:sz w:val="28"/>
          <w:szCs w:val="28"/>
        </w:rPr>
        <w:t>о</w:t>
      </w:r>
      <w:r w:rsidRPr="0098466C">
        <w:rPr>
          <w:rFonts w:ascii="Times New Roman" w:hAnsi="Times New Roman"/>
          <w:color w:val="000000"/>
          <w:sz w:val="28"/>
          <w:szCs w:val="28"/>
        </w:rPr>
        <w:t>плату родителей (законных представителей) за содержание ребенка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 невыполнении родителями (законными представителями) условий родительского договора.</w:t>
      </w:r>
    </w:p>
    <w:p w:rsidR="008A1D73"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98466C" w:rsidRDefault="00C330D9" w:rsidP="0064190C">
      <w:pPr>
        <w:numPr>
          <w:ilvl w:val="1"/>
          <w:numId w:val="20"/>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98466C" w:rsidRDefault="00C330D9"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пятидневная неделя: с 7.30 до 16.30 часов;</w:t>
      </w:r>
    </w:p>
    <w:p w:rsidR="008A1D73" w:rsidRPr="0098466C" w:rsidRDefault="00365371"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предпраздничные дни с 7.30 до 15.00</w:t>
      </w:r>
    </w:p>
    <w:p w:rsidR="00C330D9"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3.14</w:t>
      </w:r>
      <w:proofErr w:type="gramStart"/>
      <w:r w:rsidR="00C330D9"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 xml:space="preserve"> Учреждении возможен временный прием детей на место отсутствующего ребенка по уважительным причинам в </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соответствии с пунктом 3.11 устава</w:t>
      </w:r>
    </w:p>
    <w:p w:rsidR="00C330D9" w:rsidRPr="0098466C" w:rsidRDefault="00EC4BDC" w:rsidP="00652235">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3.15</w:t>
      </w:r>
      <w:proofErr w:type="gramStart"/>
      <w:r w:rsidR="00C330D9" w:rsidRPr="0098466C">
        <w:rPr>
          <w:rFonts w:ascii="Times New Roman" w:hAnsi="Times New Roman"/>
          <w:color w:val="000000"/>
          <w:sz w:val="28"/>
          <w:szCs w:val="28"/>
        </w:rPr>
        <w:t>П</w:t>
      </w:r>
      <w:proofErr w:type="gramEnd"/>
      <w:r w:rsidR="00C330D9" w:rsidRPr="0098466C">
        <w:rPr>
          <w:rFonts w:ascii="Times New Roman" w:hAnsi="Times New Roman"/>
          <w:color w:val="000000"/>
          <w:sz w:val="28"/>
          <w:szCs w:val="28"/>
        </w:rPr>
        <w:t xml:space="preserve">од временным местом, понимается место, образовавшееся в случае непосещения ребенком Учреждение более 1 </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месяца по уважительной причине, согласно пункту 3.11 настоящего устава.</w:t>
      </w:r>
    </w:p>
    <w:p w:rsidR="00EA68EF" w:rsidRPr="0098466C" w:rsidRDefault="00EC4BDC"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3.16</w:t>
      </w:r>
      <w:r w:rsidR="00C330D9" w:rsidRPr="0098466C">
        <w:rPr>
          <w:rFonts w:ascii="Times New Roman" w:hAnsi="Times New Roman"/>
          <w:color w:val="000000"/>
          <w:sz w:val="28"/>
          <w:szCs w:val="28"/>
        </w:rPr>
        <w:t xml:space="preserve">При возникновении в период посещения ребенком обстоятельств, препятствующих пребыванию ребенка в </w:t>
      </w:r>
      <w:r w:rsidR="00652235" w:rsidRPr="0098466C">
        <w:rPr>
          <w:rFonts w:ascii="Times New Roman" w:hAnsi="Times New Roman"/>
          <w:color w:val="000000"/>
          <w:sz w:val="28"/>
          <w:szCs w:val="28"/>
        </w:rPr>
        <w:t>Учреждении, родители</w:t>
      </w:r>
    </w:p>
    <w:p w:rsidR="00C330D9" w:rsidRPr="0098466C" w:rsidRDefault="00C330D9" w:rsidP="00652235">
      <w:p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w:t>
      </w:r>
      <w:r w:rsidR="00EA68EF" w:rsidRPr="0098466C">
        <w:rPr>
          <w:rFonts w:ascii="Times New Roman" w:hAnsi="Times New Roman"/>
          <w:color w:val="000000"/>
          <w:sz w:val="28"/>
          <w:szCs w:val="28"/>
        </w:rPr>
        <w:t xml:space="preserve"> </w:t>
      </w:r>
      <w:r w:rsidR="00652235" w:rsidRPr="0098466C">
        <w:rPr>
          <w:rFonts w:ascii="Times New Roman" w:hAnsi="Times New Roman"/>
          <w:color w:val="000000"/>
          <w:sz w:val="28"/>
          <w:szCs w:val="28"/>
        </w:rPr>
        <w:t>прибытия в Учреждение</w:t>
      </w:r>
      <w:r w:rsidR="00652235">
        <w:rPr>
          <w:rFonts w:ascii="Times New Roman" w:hAnsi="Times New Roman"/>
          <w:color w:val="000000"/>
          <w:sz w:val="28"/>
          <w:szCs w:val="28"/>
        </w:rPr>
        <w:t>.</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r w:rsidR="008666BA" w:rsidRPr="0098466C">
        <w:rPr>
          <w:rFonts w:ascii="Times New Roman" w:hAnsi="Times New Roman"/>
          <w:color w:val="000000"/>
          <w:sz w:val="28"/>
          <w:szCs w:val="28"/>
        </w:rPr>
        <w:t xml:space="preserve"> </w:t>
      </w:r>
      <w:r w:rsidRPr="0098466C">
        <w:rPr>
          <w:rFonts w:ascii="Times New Roman" w:hAnsi="Times New Roman"/>
          <w:color w:val="000000"/>
          <w:sz w:val="28"/>
          <w:szCs w:val="28"/>
        </w:rPr>
        <w:t>его прибытия.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98466C">
        <w:rPr>
          <w:rFonts w:ascii="Times New Roman" w:hAnsi="Times New Roman"/>
          <w:color w:val="000000"/>
          <w:sz w:val="28"/>
          <w:szCs w:val="28"/>
        </w:rPr>
        <w:t xml:space="preserve"> Используется 60% общеобразовательной программы и 40% региональной программы.</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3.22</w:t>
      </w:r>
      <w:r w:rsidR="001776FE" w:rsidRPr="0098466C">
        <w:rPr>
          <w:rFonts w:ascii="Times New Roman" w:hAnsi="Times New Roman"/>
          <w:color w:val="000000"/>
          <w:sz w:val="28"/>
          <w:szCs w:val="28"/>
        </w:rPr>
        <w:t>Учр</w:t>
      </w:r>
      <w:r w:rsidR="00C330D9" w:rsidRPr="0098466C">
        <w:rPr>
          <w:rFonts w:ascii="Times New Roman" w:hAnsi="Times New Roman"/>
          <w:color w:val="000000"/>
          <w:sz w:val="28"/>
          <w:szCs w:val="28"/>
        </w:rPr>
        <w:t>еждение организует работу по следующим направлениям разв</w:t>
      </w:r>
      <w:r w:rsidR="00475A15" w:rsidRPr="0098466C">
        <w:rPr>
          <w:rFonts w:ascii="Times New Roman" w:hAnsi="Times New Roman"/>
          <w:color w:val="000000"/>
          <w:sz w:val="28"/>
          <w:szCs w:val="28"/>
        </w:rPr>
        <w:t xml:space="preserve">ития детей познавательное, </w:t>
      </w:r>
      <w:r w:rsidR="00C330D9" w:rsidRPr="0098466C">
        <w:rPr>
          <w:rFonts w:ascii="Times New Roman" w:hAnsi="Times New Roman"/>
          <w:color w:val="000000"/>
          <w:sz w:val="28"/>
          <w:szCs w:val="28"/>
        </w:rPr>
        <w:t>речевое</w:t>
      </w:r>
      <w:r w:rsidR="00CE7D74" w:rsidRPr="0098466C">
        <w:rPr>
          <w:rFonts w:ascii="Times New Roman" w:hAnsi="Times New Roman"/>
          <w:color w:val="000000"/>
          <w:sz w:val="28"/>
          <w:szCs w:val="28"/>
        </w:rPr>
        <w:t>, социально-</w:t>
      </w:r>
      <w:r w:rsidR="00EA68EF" w:rsidRPr="0098466C">
        <w:rPr>
          <w:rFonts w:ascii="Times New Roman" w:hAnsi="Times New Roman"/>
          <w:color w:val="000000"/>
          <w:sz w:val="28"/>
          <w:szCs w:val="28"/>
        </w:rPr>
        <w:t xml:space="preserve">                           </w:t>
      </w:r>
    </w:p>
    <w:p w:rsidR="00C330D9" w:rsidRPr="0098466C" w:rsidRDefault="00EA68EF"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w:t>
      </w:r>
      <w:r w:rsidR="00CE7D74" w:rsidRPr="0098466C">
        <w:rPr>
          <w:rFonts w:ascii="Times New Roman" w:hAnsi="Times New Roman"/>
          <w:color w:val="000000"/>
          <w:sz w:val="28"/>
          <w:szCs w:val="28"/>
        </w:rPr>
        <w:t>коммуникативное</w:t>
      </w:r>
      <w:r w:rsidR="001776FE" w:rsidRPr="0098466C">
        <w:rPr>
          <w:rFonts w:ascii="Times New Roman" w:hAnsi="Times New Roman"/>
          <w:color w:val="000000"/>
          <w:sz w:val="28"/>
          <w:szCs w:val="28"/>
        </w:rPr>
        <w:t>, художественно- эстетиче</w:t>
      </w:r>
      <w:r w:rsidR="00C330D9" w:rsidRPr="0098466C">
        <w:rPr>
          <w:rFonts w:ascii="Times New Roman" w:hAnsi="Times New Roman"/>
          <w:color w:val="000000"/>
          <w:sz w:val="28"/>
          <w:szCs w:val="28"/>
        </w:rPr>
        <w:t>ское, физическое.</w:t>
      </w:r>
    </w:p>
    <w:p w:rsidR="00C330D9" w:rsidRPr="0098466C" w:rsidRDefault="00C62F0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3.23 </w:t>
      </w:r>
      <w:r w:rsidR="00C330D9" w:rsidRPr="0098466C">
        <w:rPr>
          <w:rFonts w:ascii="Times New Roman" w:hAnsi="Times New Roman"/>
          <w:color w:val="000000"/>
          <w:sz w:val="28"/>
          <w:szCs w:val="28"/>
        </w:rPr>
        <w:t>Учреждение может устанавливать последовательность, продолжительность деятельности детей, сба</w:t>
      </w:r>
      <w:r w:rsidR="00475A15" w:rsidRPr="0098466C">
        <w:rPr>
          <w:rFonts w:ascii="Times New Roman" w:hAnsi="Times New Roman"/>
          <w:color w:val="000000"/>
          <w:sz w:val="28"/>
          <w:szCs w:val="28"/>
        </w:rPr>
        <w:t xml:space="preserve">лансированность ее видов, исходя </w:t>
      </w:r>
      <w:r w:rsidR="00C330D9" w:rsidRPr="0098466C">
        <w:rPr>
          <w:rFonts w:ascii="Times New Roman" w:hAnsi="Times New Roman"/>
          <w:color w:val="000000"/>
          <w:sz w:val="28"/>
          <w:szCs w:val="28"/>
        </w:rPr>
        <w:t xml:space="preserve"> из условий Учреждения, содержания образовательных программ.</w:t>
      </w:r>
    </w:p>
    <w:p w:rsidR="00C330D9" w:rsidRPr="0098466C" w:rsidRDefault="00C330D9" w:rsidP="001A246A">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w:t>
      </w:r>
      <w:r w:rsidRPr="0098466C">
        <w:rPr>
          <w:rFonts w:ascii="Times New Roman" w:hAnsi="Times New Roman"/>
          <w:color w:val="000000"/>
          <w:sz w:val="28"/>
          <w:szCs w:val="28"/>
        </w:rPr>
        <w:lastRenderedPageBreak/>
        <w:t>осуществлять непосредственно образовательную дея</w:t>
      </w:r>
      <w:r w:rsidR="009677D6" w:rsidRPr="0098466C">
        <w:rPr>
          <w:rFonts w:ascii="Times New Roman" w:hAnsi="Times New Roman"/>
          <w:color w:val="000000"/>
          <w:sz w:val="28"/>
          <w:szCs w:val="28"/>
        </w:rPr>
        <w:t xml:space="preserve">тельность в первую и во вторую </w:t>
      </w:r>
      <w:r w:rsidRPr="0098466C">
        <w:rPr>
          <w:rFonts w:ascii="Times New Roman" w:hAnsi="Times New Roman"/>
          <w:color w:val="000000"/>
          <w:sz w:val="28"/>
          <w:szCs w:val="28"/>
        </w:rPr>
        <w:t xml:space="preserve"> половину дня (по 8-10 минут). В теплое вре</w:t>
      </w:r>
      <w:r w:rsidR="009677D6" w:rsidRPr="0098466C">
        <w:rPr>
          <w:rFonts w:ascii="Times New Roman" w:hAnsi="Times New Roman"/>
          <w:color w:val="000000"/>
          <w:sz w:val="28"/>
          <w:szCs w:val="28"/>
        </w:rPr>
        <w:t>мя года непосредственно образова</w:t>
      </w:r>
      <w:r w:rsidRPr="0098466C">
        <w:rPr>
          <w:rFonts w:ascii="Times New Roman" w:hAnsi="Times New Roman"/>
          <w:color w:val="000000"/>
          <w:sz w:val="28"/>
          <w:szCs w:val="28"/>
        </w:rPr>
        <w:t>тельную деятельность осуществляют на участке во время прогулки.</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w:t>
      </w:r>
      <w:r w:rsidR="009677D6" w:rsidRPr="0098466C">
        <w:rPr>
          <w:rFonts w:ascii="Times New Roman" w:hAnsi="Times New Roman"/>
          <w:color w:val="000000"/>
          <w:sz w:val="28"/>
          <w:szCs w:val="28"/>
        </w:rPr>
        <w:t>ственно образовательной деятель</w:t>
      </w:r>
      <w:r w:rsidRPr="0098466C">
        <w:rPr>
          <w:rFonts w:ascii="Times New Roman" w:hAnsi="Times New Roman"/>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98466C">
        <w:rPr>
          <w:rFonts w:ascii="Times New Roman" w:hAnsi="Times New Roman"/>
          <w:color w:val="000000"/>
          <w:spacing w:val="40"/>
          <w:sz w:val="28"/>
          <w:szCs w:val="28"/>
        </w:rPr>
        <w:t>7-го</w:t>
      </w:r>
      <w:r w:rsidRPr="0098466C">
        <w:rPr>
          <w:rFonts w:ascii="Times New Roman" w:hAnsi="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98466C">
        <w:rPr>
          <w:rFonts w:ascii="Times New Roman" w:hAnsi="Times New Roman"/>
          <w:color w:val="000000"/>
          <w:sz w:val="28"/>
          <w:szCs w:val="28"/>
        </w:rPr>
        <w:t>й дошкол</w:t>
      </w:r>
      <w:r w:rsidRPr="0098466C">
        <w:rPr>
          <w:rFonts w:ascii="Times New Roman" w:hAnsi="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98466C" w:rsidRDefault="00475A15"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w:t>
      </w:r>
      <w:r w:rsidR="00C330D9" w:rsidRPr="0098466C">
        <w:rPr>
          <w:rFonts w:ascii="Times New Roman" w:hAnsi="Times New Roman"/>
          <w:color w:val="000000"/>
          <w:sz w:val="28"/>
          <w:szCs w:val="28"/>
        </w:rPr>
        <w:t>психолого-педагогическ</w:t>
      </w:r>
      <w:r w:rsidRPr="0098466C">
        <w:rPr>
          <w:rFonts w:ascii="Times New Roman" w:hAnsi="Times New Roman"/>
          <w:color w:val="000000"/>
          <w:sz w:val="28"/>
          <w:szCs w:val="28"/>
        </w:rPr>
        <w:t>о</w:t>
      </w:r>
      <w:r w:rsidR="00C330D9" w:rsidRPr="0098466C">
        <w:rPr>
          <w:rFonts w:ascii="Times New Roman" w:hAnsi="Times New Roman"/>
          <w:color w:val="000000"/>
          <w:sz w:val="28"/>
          <w:szCs w:val="28"/>
        </w:rPr>
        <w:t xml:space="preserve">й работы по формированию физических, интеллектуальных и личностных качеств детей решаются </w:t>
      </w:r>
      <w:r w:rsidR="0025458F" w:rsidRPr="0098466C">
        <w:rPr>
          <w:rFonts w:ascii="Times New Roman" w:hAnsi="Times New Roman"/>
          <w:color w:val="000000"/>
          <w:sz w:val="28"/>
          <w:szCs w:val="28"/>
        </w:rPr>
        <w:t>интегрировано</w:t>
      </w:r>
      <w:r w:rsidR="00C330D9" w:rsidRPr="0098466C">
        <w:rPr>
          <w:rFonts w:ascii="Times New Roman" w:hAnsi="Times New Roman"/>
          <w:color w:val="000000"/>
          <w:sz w:val="28"/>
          <w:szCs w:val="28"/>
        </w:rPr>
        <w:t xml:space="preserve"> в хо</w:t>
      </w:r>
      <w:r w:rsidR="001A246A">
        <w:rPr>
          <w:rFonts w:ascii="Times New Roman" w:hAnsi="Times New Roman"/>
          <w:color w:val="000000"/>
          <w:sz w:val="28"/>
          <w:szCs w:val="28"/>
        </w:rPr>
        <w:t>д</w:t>
      </w:r>
      <w:r w:rsidR="00C330D9" w:rsidRPr="0098466C">
        <w:rPr>
          <w:rFonts w:ascii="Times New Roman" w:hAnsi="Times New Roman"/>
          <w:color w:val="000000"/>
          <w:sz w:val="28"/>
          <w:szCs w:val="28"/>
        </w:rPr>
        <w:t xml:space="preserve">е </w:t>
      </w:r>
      <w:r w:rsidRPr="0098466C">
        <w:rPr>
          <w:rFonts w:ascii="Times New Roman" w:hAnsi="Times New Roman"/>
          <w:color w:val="000000"/>
          <w:sz w:val="28"/>
          <w:szCs w:val="28"/>
        </w:rPr>
        <w:t>ос</w:t>
      </w:r>
      <w:r w:rsidR="00C330D9" w:rsidRPr="0098466C">
        <w:rPr>
          <w:rFonts w:ascii="Times New Roman" w:hAnsi="Times New Roman"/>
          <w:color w:val="000000"/>
          <w:sz w:val="28"/>
          <w:szCs w:val="28"/>
        </w:rPr>
        <w:t>воения образовательных областей:</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«Социально-коммуникативное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«Познавательное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«Речевое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«Художественно-эстетическое»</w:t>
      </w:r>
    </w:p>
    <w:p w:rsidR="00B21F5E" w:rsidRPr="0098466C" w:rsidRDefault="00B21F5E" w:rsidP="00926699">
      <w:pPr>
        <w:numPr>
          <w:ilvl w:val="0"/>
          <w:numId w:val="17"/>
        </w:num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«Физическое развитие» </w:t>
      </w:r>
    </w:p>
    <w:p w:rsidR="00C330D9" w:rsidRPr="0098466C" w:rsidRDefault="003F001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27 </w:t>
      </w:r>
      <w:r w:rsidR="00C330D9" w:rsidRPr="0098466C">
        <w:rPr>
          <w:rFonts w:ascii="Times New Roman" w:hAnsi="Times New Roman"/>
          <w:color w:val="000000"/>
          <w:sz w:val="28"/>
          <w:szCs w:val="28"/>
        </w:rPr>
        <w:t>Занятия по дополнительному образованию (кружки, секции) для детей дошкольного возраста проводятся:</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4-го года жизни - не чаще 1 раза</w:t>
      </w:r>
      <w:r w:rsidR="001776FE" w:rsidRPr="0098466C">
        <w:rPr>
          <w:rFonts w:ascii="Times New Roman" w:hAnsi="Times New Roman"/>
          <w:color w:val="000000"/>
          <w:sz w:val="28"/>
          <w:szCs w:val="28"/>
        </w:rPr>
        <w:t xml:space="preserve"> в неделю продолжительностью не</w:t>
      </w:r>
      <w:r w:rsidR="008666BA"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более 15 минут;</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5-го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6-го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7-го года жизни - не чаще 3 раз в неделю продолжительностью не более 30 минут.</w:t>
      </w:r>
    </w:p>
    <w:p w:rsidR="00C330D9" w:rsidRPr="0098466C" w:rsidRDefault="001776FE"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3.</w:t>
      </w:r>
      <w:r w:rsidR="00C62F0C" w:rsidRPr="0098466C">
        <w:rPr>
          <w:rFonts w:ascii="Times New Roman" w:hAnsi="Times New Roman"/>
          <w:color w:val="000000"/>
          <w:sz w:val="28"/>
          <w:szCs w:val="28"/>
        </w:rPr>
        <w:t>28</w:t>
      </w:r>
      <w:proofErr w:type="gramStart"/>
      <w:r w:rsidR="00C62F0C"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 xml:space="preserve"> Учреждении осуществляется комплекс мер, направленных на сохранение и укрепление здоровья детей, их </w:t>
      </w:r>
      <w:r w:rsidR="00926699">
        <w:rPr>
          <w:rFonts w:ascii="Times New Roman" w:hAnsi="Times New Roman"/>
          <w:color w:val="000000"/>
          <w:sz w:val="28"/>
          <w:szCs w:val="28"/>
        </w:rPr>
        <w:t xml:space="preserve"> </w:t>
      </w:r>
      <w:r w:rsidR="00C330D9" w:rsidRPr="0098466C">
        <w:rPr>
          <w:rFonts w:ascii="Times New Roman" w:hAnsi="Times New Roman"/>
          <w:color w:val="000000"/>
          <w:sz w:val="28"/>
          <w:szCs w:val="28"/>
        </w:rPr>
        <w:t>физического и интеллектуального развития.</w:t>
      </w:r>
    </w:p>
    <w:p w:rsidR="003F0019" w:rsidRPr="0098466C"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имеет право предоставлять платные дополнительные </w:t>
      </w:r>
      <w:r w:rsidR="001F204D" w:rsidRPr="0098466C">
        <w:rPr>
          <w:rFonts w:ascii="Times New Roman" w:hAnsi="Times New Roman"/>
          <w:color w:val="000000"/>
          <w:sz w:val="28"/>
          <w:szCs w:val="28"/>
        </w:rPr>
        <w:t>образовательные</w:t>
      </w:r>
      <w:r w:rsidRPr="0098466C">
        <w:rPr>
          <w:rFonts w:ascii="Times New Roman" w:hAnsi="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98466C">
        <w:rPr>
          <w:rFonts w:ascii="Times New Roman" w:hAnsi="Times New Roman"/>
          <w:color w:val="000000"/>
          <w:sz w:val="28"/>
          <w:szCs w:val="28"/>
        </w:rPr>
        <w:t>ми (законными представителями).</w:t>
      </w:r>
    </w:p>
    <w:p w:rsidR="00C330D9"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материальной поддержки воспитания</w:t>
      </w:r>
      <w:r w:rsidR="00475A15" w:rsidRPr="0098466C">
        <w:rPr>
          <w:rFonts w:ascii="Times New Roman" w:hAnsi="Times New Roman"/>
          <w:color w:val="000000"/>
          <w:sz w:val="28"/>
          <w:szCs w:val="28"/>
        </w:rPr>
        <w:t xml:space="preserve"> и обучения детей, </w:t>
      </w:r>
      <w:r w:rsidRPr="0098466C">
        <w:rPr>
          <w:rFonts w:ascii="Times New Roman" w:hAnsi="Times New Roman"/>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98466C">
        <w:rPr>
          <w:rFonts w:ascii="Times New Roman" w:hAnsi="Times New Roman"/>
          <w:color w:val="000000"/>
          <w:sz w:val="28"/>
          <w:szCs w:val="28"/>
        </w:rPr>
        <w:t xml:space="preserve">в </w:t>
      </w:r>
      <w:r w:rsidRPr="0098466C">
        <w:rPr>
          <w:rFonts w:ascii="Times New Roman" w:hAnsi="Times New Roman"/>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98466C">
        <w:rPr>
          <w:rFonts w:ascii="Times New Roman" w:hAnsi="Times New Roman"/>
          <w:color w:val="000000"/>
          <w:sz w:val="28"/>
          <w:szCs w:val="28"/>
        </w:rPr>
        <w:t xml:space="preserve">последующих детей - не менее 70 </w:t>
      </w:r>
      <w:r w:rsidRPr="0098466C">
        <w:rPr>
          <w:rFonts w:ascii="Times New Roman" w:hAnsi="Times New Roman"/>
          <w:color w:val="000000"/>
          <w:sz w:val="28"/>
          <w:szCs w:val="28"/>
        </w:rPr>
        <w:t>процентов размера этой платы.</w:t>
      </w:r>
      <w:r w:rsidR="00C62F0C" w:rsidRPr="0098466C">
        <w:rPr>
          <w:rFonts w:ascii="Times New Roman" w:hAnsi="Times New Roman"/>
          <w:color w:val="000000"/>
          <w:sz w:val="28"/>
          <w:szCs w:val="28"/>
        </w:rPr>
        <w:t xml:space="preserve"> </w:t>
      </w:r>
      <w:r w:rsidRPr="0098466C">
        <w:rPr>
          <w:rFonts w:ascii="Times New Roman" w:hAnsi="Times New Roman"/>
          <w:color w:val="000000"/>
          <w:sz w:val="28"/>
          <w:szCs w:val="28"/>
        </w:rPr>
        <w:t>Взимание платы с родителей (законных предст</w:t>
      </w:r>
      <w:r w:rsidR="001776FE" w:rsidRPr="0098466C">
        <w:rPr>
          <w:rFonts w:ascii="Times New Roman" w:hAnsi="Times New Roman"/>
          <w:color w:val="000000"/>
          <w:sz w:val="28"/>
          <w:szCs w:val="28"/>
        </w:rPr>
        <w:t xml:space="preserve">авителей) за содержание детей </w:t>
      </w:r>
      <w:r w:rsidR="001A246A">
        <w:rPr>
          <w:rFonts w:ascii="Times New Roman" w:hAnsi="Times New Roman"/>
          <w:color w:val="000000"/>
          <w:sz w:val="28"/>
          <w:szCs w:val="28"/>
        </w:rPr>
        <w:t>в</w:t>
      </w:r>
      <w:r w:rsidR="001776FE" w:rsidRPr="0098466C">
        <w:rPr>
          <w:rFonts w:ascii="Times New Roman" w:hAnsi="Times New Roman"/>
          <w:color w:val="000000"/>
          <w:sz w:val="28"/>
          <w:szCs w:val="28"/>
        </w:rPr>
        <w:t xml:space="preserve"> </w:t>
      </w:r>
      <w:r w:rsidRPr="0098466C">
        <w:rPr>
          <w:rFonts w:ascii="Times New Roman" w:hAnsi="Times New Roman"/>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98466C">
        <w:rPr>
          <w:rFonts w:ascii="Times New Roman" w:hAnsi="Times New Roman"/>
          <w:color w:val="000000"/>
          <w:sz w:val="28"/>
          <w:szCs w:val="28"/>
        </w:rPr>
        <w:t>льской</w:t>
      </w:r>
      <w:r w:rsidRPr="0098466C">
        <w:rPr>
          <w:rFonts w:ascii="Times New Roman" w:hAnsi="Times New Roman"/>
          <w:color w:val="000000"/>
          <w:sz w:val="28"/>
          <w:szCs w:val="28"/>
        </w:rPr>
        <w:t xml:space="preserve"> платы не может превышать 20 процентов затрат на содержание</w:t>
      </w:r>
      <w:r w:rsidR="008666BA" w:rsidRPr="0098466C">
        <w:rPr>
          <w:rFonts w:ascii="Times New Roman" w:hAnsi="Times New Roman"/>
          <w:color w:val="000000"/>
          <w:sz w:val="28"/>
          <w:szCs w:val="28"/>
        </w:rPr>
        <w:t xml:space="preserve"> </w:t>
      </w:r>
      <w:r w:rsidRPr="0098466C">
        <w:rPr>
          <w:rFonts w:ascii="Times New Roman" w:hAnsi="Times New Roman"/>
          <w:color w:val="000000"/>
          <w:sz w:val="28"/>
          <w:szCs w:val="28"/>
        </w:rPr>
        <w:t xml:space="preserve">ребенка в Учреждении, а с родителей (законных представителей), имеющих трех </w:t>
      </w:r>
      <w:r w:rsidR="00686ABF" w:rsidRPr="0098466C">
        <w:rPr>
          <w:rFonts w:ascii="Times New Roman" w:hAnsi="Times New Roman"/>
          <w:color w:val="000000"/>
          <w:sz w:val="28"/>
          <w:szCs w:val="28"/>
        </w:rPr>
        <w:t>и бо</w:t>
      </w:r>
      <w:r w:rsidRPr="0098466C">
        <w:rPr>
          <w:rFonts w:ascii="Times New Roman" w:hAnsi="Times New Roman"/>
          <w:color w:val="000000"/>
          <w:sz w:val="28"/>
          <w:szCs w:val="28"/>
        </w:rPr>
        <w:t>лее несовершеннолетних детей - 10 процентов указанных затрат.</w:t>
      </w:r>
    </w:p>
    <w:p w:rsidR="00E40E4F" w:rsidRPr="0098466C" w:rsidRDefault="00E40E4F" w:rsidP="00E40E4F">
      <w:pPr>
        <w:spacing w:after="0" w:line="240" w:lineRule="auto"/>
        <w:ind w:left="360"/>
        <w:jc w:val="both"/>
        <w:rPr>
          <w:rFonts w:ascii="Times New Roman" w:hAnsi="Times New Roman"/>
          <w:color w:val="000000"/>
          <w:sz w:val="28"/>
          <w:szCs w:val="28"/>
        </w:rPr>
      </w:pPr>
    </w:p>
    <w:p w:rsidR="00C330D9" w:rsidRPr="0098466C" w:rsidRDefault="00686ABF" w:rsidP="00926699">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IV. ПРА</w:t>
      </w:r>
      <w:r w:rsidR="00C330D9" w:rsidRPr="0098466C">
        <w:rPr>
          <w:rFonts w:ascii="Times New Roman" w:hAnsi="Times New Roman"/>
          <w:b/>
          <w:bCs/>
          <w:color w:val="000000"/>
          <w:sz w:val="28"/>
          <w:szCs w:val="28"/>
        </w:rPr>
        <w:t>ВА И ОБЯЗАННОСТИ УЧАСТНИКОВ ОБРАЗОВАТЕЛЬНОГО ПРОЦЕССА</w:t>
      </w:r>
    </w:p>
    <w:p w:rsidR="00C330D9" w:rsidRPr="0098466C" w:rsidRDefault="00181275"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4.1</w:t>
      </w:r>
      <w:r w:rsidR="00926699">
        <w:rPr>
          <w:rFonts w:ascii="Times New Roman" w:hAnsi="Times New Roman"/>
          <w:color w:val="000000"/>
          <w:sz w:val="28"/>
          <w:szCs w:val="28"/>
        </w:rPr>
        <w:t xml:space="preserve">  </w:t>
      </w:r>
      <w:r w:rsidR="00686ABF" w:rsidRPr="0098466C">
        <w:rPr>
          <w:rFonts w:ascii="Times New Roman" w:hAnsi="Times New Roman"/>
          <w:color w:val="000000"/>
          <w:sz w:val="28"/>
          <w:szCs w:val="28"/>
        </w:rPr>
        <w:t>Учас</w:t>
      </w:r>
      <w:r w:rsidR="00C330D9" w:rsidRPr="0098466C">
        <w:rPr>
          <w:rFonts w:ascii="Times New Roman" w:hAnsi="Times New Roman"/>
          <w:color w:val="000000"/>
          <w:sz w:val="28"/>
          <w:szCs w:val="28"/>
        </w:rPr>
        <w:t>тниками образовательного процесса в Учреждении являются</w:t>
      </w:r>
      <w:r w:rsidR="00926699">
        <w:rPr>
          <w:rFonts w:ascii="Times New Roman" w:hAnsi="Times New Roman"/>
          <w:color w:val="000000"/>
          <w:sz w:val="28"/>
          <w:szCs w:val="28"/>
        </w:rPr>
        <w:t xml:space="preserve"> </w:t>
      </w:r>
      <w:r w:rsidR="00C330D9" w:rsidRPr="0098466C">
        <w:rPr>
          <w:rFonts w:ascii="Times New Roman" w:hAnsi="Times New Roman"/>
          <w:color w:val="000000"/>
          <w:sz w:val="28"/>
          <w:szCs w:val="28"/>
        </w:rPr>
        <w:t>воспитанники, их родители (законные представител</w:t>
      </w:r>
      <w:r w:rsidR="00686ABF" w:rsidRPr="0098466C">
        <w:rPr>
          <w:rFonts w:ascii="Times New Roman" w:hAnsi="Times New Roman"/>
          <w:color w:val="000000"/>
          <w:sz w:val="28"/>
          <w:szCs w:val="28"/>
        </w:rPr>
        <w:t>и), педагогические работники</w:t>
      </w:r>
      <w:r w:rsidR="00C330D9" w:rsidRPr="0098466C">
        <w:rPr>
          <w:rFonts w:ascii="Times New Roman" w:hAnsi="Times New Roman"/>
          <w:color w:val="000000"/>
          <w:sz w:val="28"/>
          <w:szCs w:val="28"/>
        </w:rPr>
        <w:t>.</w:t>
      </w:r>
    </w:p>
    <w:p w:rsidR="00C330D9" w:rsidRPr="0098466C" w:rsidRDefault="00686ABF" w:rsidP="00926699">
      <w:pPr>
        <w:numPr>
          <w:ilvl w:val="1"/>
          <w:numId w:val="15"/>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От</w:t>
      </w:r>
      <w:r w:rsidR="00C330D9" w:rsidRPr="0098466C">
        <w:rPr>
          <w:rFonts w:ascii="Times New Roman" w:hAnsi="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4.3</w:t>
      </w:r>
      <w:r w:rsidR="0054734C" w:rsidRPr="0098466C">
        <w:rPr>
          <w:rFonts w:ascii="Times New Roman" w:hAnsi="Times New Roman"/>
          <w:color w:val="000000"/>
          <w:sz w:val="28"/>
          <w:szCs w:val="28"/>
        </w:rPr>
        <w:t xml:space="preserve"> </w:t>
      </w:r>
      <w:r w:rsidR="00686ABF" w:rsidRPr="0098466C">
        <w:rPr>
          <w:rFonts w:ascii="Times New Roman" w:hAnsi="Times New Roman"/>
          <w:color w:val="000000"/>
          <w:sz w:val="28"/>
          <w:szCs w:val="28"/>
        </w:rPr>
        <w:t xml:space="preserve">Права </w:t>
      </w:r>
      <w:r w:rsidR="00C330D9" w:rsidRPr="0098466C">
        <w:rPr>
          <w:rFonts w:ascii="Times New Roman" w:hAnsi="Times New Roman"/>
          <w:color w:val="000000"/>
          <w:sz w:val="28"/>
          <w:szCs w:val="28"/>
        </w:rPr>
        <w:t xml:space="preserve"> ребенка гарантируются конвенцией ООН</w:t>
      </w:r>
      <w:r w:rsidR="00686ABF" w:rsidRPr="0098466C">
        <w:rPr>
          <w:rFonts w:ascii="Times New Roman" w:hAnsi="Times New Roman"/>
          <w:color w:val="000000"/>
          <w:sz w:val="28"/>
          <w:szCs w:val="28"/>
        </w:rPr>
        <w:t xml:space="preserve"> «О правах ребенка», законода</w:t>
      </w:r>
      <w:r w:rsidR="00C330D9" w:rsidRPr="0098466C">
        <w:rPr>
          <w:rFonts w:ascii="Times New Roman" w:hAnsi="Times New Roman"/>
          <w:color w:val="000000"/>
          <w:sz w:val="28"/>
          <w:szCs w:val="28"/>
        </w:rPr>
        <w:t>тельством Российской Федерации, нас</w:t>
      </w:r>
      <w:r w:rsidR="00686ABF" w:rsidRPr="0098466C">
        <w:rPr>
          <w:rFonts w:ascii="Times New Roman" w:hAnsi="Times New Roman"/>
          <w:color w:val="000000"/>
          <w:sz w:val="28"/>
          <w:szCs w:val="28"/>
        </w:rPr>
        <w:t>тоящим Уставом, договором между</w:t>
      </w:r>
      <w:r w:rsidR="00C330D9" w:rsidRPr="0098466C">
        <w:rPr>
          <w:rFonts w:ascii="Times New Roman" w:hAnsi="Times New Roman"/>
          <w:color w:val="000000"/>
          <w:sz w:val="28"/>
          <w:szCs w:val="28"/>
        </w:rPr>
        <w:t xml:space="preserve"> Учреждением и родителями (законными представителями).</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4.4</w:t>
      </w:r>
      <w:r w:rsidR="008666BA"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Каждому ребенку гарантируется: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охрана жизни и здоровья;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защита от всех форм физического и психического насилия;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уважение его достоинства;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98466C">
        <w:rPr>
          <w:rFonts w:ascii="Times New Roman" w:hAnsi="Times New Roman"/>
          <w:color w:val="000000"/>
          <w:sz w:val="28"/>
          <w:szCs w:val="28"/>
        </w:rPr>
        <w:t>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потребностей в эмоционально-личностном общении;</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развитие его творческих способностей и интересов;</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квал</w:t>
      </w:r>
      <w:r w:rsidR="00C330D9" w:rsidRPr="0098466C">
        <w:rPr>
          <w:rFonts w:ascii="Times New Roman" w:hAnsi="Times New Roman"/>
          <w:color w:val="000000"/>
          <w:sz w:val="28"/>
          <w:szCs w:val="28"/>
        </w:rPr>
        <w:t>и</w:t>
      </w:r>
      <w:r w:rsidRPr="0098466C">
        <w:rPr>
          <w:rFonts w:ascii="Times New Roman" w:hAnsi="Times New Roman"/>
          <w:color w:val="000000"/>
          <w:sz w:val="28"/>
          <w:szCs w:val="28"/>
        </w:rPr>
        <w:t>фи</w:t>
      </w:r>
      <w:r w:rsidR="00C330D9" w:rsidRPr="0098466C">
        <w:rPr>
          <w:rFonts w:ascii="Times New Roman" w:hAnsi="Times New Roman"/>
          <w:color w:val="000000"/>
          <w:sz w:val="28"/>
          <w:szCs w:val="28"/>
        </w:rPr>
        <w:t>цированная помощь в коррекции имеющихся недостатков речевого развит</w:t>
      </w:r>
      <w:r w:rsidR="008666BA" w:rsidRPr="0098466C">
        <w:rPr>
          <w:rFonts w:ascii="Times New Roman" w:hAnsi="Times New Roman"/>
          <w:color w:val="000000"/>
          <w:sz w:val="28"/>
          <w:szCs w:val="28"/>
        </w:rPr>
        <w:t>ия</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качественная подготовка к школе;</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получ</w:t>
      </w:r>
      <w:r w:rsidR="00C330D9" w:rsidRPr="0098466C">
        <w:rPr>
          <w:rFonts w:ascii="Times New Roman" w:hAnsi="Times New Roman"/>
          <w:color w:val="000000"/>
          <w:sz w:val="28"/>
          <w:szCs w:val="28"/>
        </w:rPr>
        <w:t>ение дополнительных (в том числе п</w:t>
      </w:r>
      <w:r w:rsidRPr="0098466C">
        <w:rPr>
          <w:rFonts w:ascii="Times New Roman" w:hAnsi="Times New Roman"/>
          <w:color w:val="000000"/>
          <w:sz w:val="28"/>
          <w:szCs w:val="28"/>
        </w:rPr>
        <w:t>латных) образовательных и медиц</w:t>
      </w:r>
      <w:r w:rsidR="00C330D9" w:rsidRPr="0098466C">
        <w:rPr>
          <w:rFonts w:ascii="Times New Roman" w:hAnsi="Times New Roman"/>
          <w:color w:val="000000"/>
          <w:sz w:val="28"/>
          <w:szCs w:val="28"/>
        </w:rPr>
        <w:t>инских услуг;</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предоста</w:t>
      </w:r>
      <w:r w:rsidR="00C330D9" w:rsidRPr="0098466C">
        <w:rPr>
          <w:rFonts w:ascii="Times New Roman" w:hAnsi="Times New Roman"/>
          <w:color w:val="000000"/>
          <w:sz w:val="28"/>
          <w:szCs w:val="28"/>
        </w:rPr>
        <w:t xml:space="preserve">вление оборудования, игрового материала, учебных пособий. Привлечение воспитанников без их согласия и согласия их родителей (законных </w:t>
      </w:r>
      <w:r w:rsidR="00C330D9" w:rsidRPr="0098466C">
        <w:rPr>
          <w:rFonts w:ascii="Times New Roman" w:hAnsi="Times New Roman"/>
          <w:color w:val="000000"/>
          <w:sz w:val="28"/>
          <w:szCs w:val="28"/>
        </w:rPr>
        <w:lastRenderedPageBreak/>
        <w:t>представителей) к труду, не предусмотренному образовательной программой, запрещается.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4.5</w:t>
      </w:r>
      <w:r w:rsidR="0054734C" w:rsidRPr="0098466C">
        <w:rPr>
          <w:rFonts w:ascii="Times New Roman" w:hAnsi="Times New Roman"/>
          <w:color w:val="000000"/>
          <w:sz w:val="28"/>
          <w:szCs w:val="28"/>
        </w:rPr>
        <w:t xml:space="preserve">  </w:t>
      </w:r>
      <w:r w:rsidR="00686ABF" w:rsidRPr="0098466C">
        <w:rPr>
          <w:rFonts w:ascii="Times New Roman" w:hAnsi="Times New Roman"/>
          <w:color w:val="000000"/>
          <w:sz w:val="28"/>
          <w:szCs w:val="28"/>
        </w:rPr>
        <w:t>Роди</w:t>
      </w:r>
      <w:r w:rsidR="00C330D9" w:rsidRPr="0098466C">
        <w:rPr>
          <w:rFonts w:ascii="Times New Roman" w:hAnsi="Times New Roman"/>
          <w:color w:val="000000"/>
          <w:sz w:val="28"/>
          <w:szCs w:val="28"/>
        </w:rPr>
        <w:t>тели (законные представители) имеют право:</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выбирать образовательную программу из числа используемых в работе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защищать права и интересы ребенка;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участ</w:t>
      </w:r>
      <w:r w:rsidR="00686ABF" w:rsidRPr="0098466C">
        <w:rPr>
          <w:rFonts w:ascii="Times New Roman" w:hAnsi="Times New Roman"/>
          <w:color w:val="000000"/>
          <w:sz w:val="28"/>
          <w:szCs w:val="28"/>
        </w:rPr>
        <w:t>вова</w:t>
      </w:r>
      <w:r w:rsidRPr="0098466C">
        <w:rPr>
          <w:rFonts w:ascii="Times New Roman" w:hAnsi="Times New Roman"/>
          <w:color w:val="000000"/>
          <w:sz w:val="28"/>
          <w:szCs w:val="28"/>
        </w:rPr>
        <w:t>т</w:t>
      </w:r>
      <w:r w:rsidR="00686ABF" w:rsidRPr="0098466C">
        <w:rPr>
          <w:rFonts w:ascii="Times New Roman" w:hAnsi="Times New Roman"/>
          <w:color w:val="000000"/>
          <w:sz w:val="28"/>
          <w:szCs w:val="28"/>
        </w:rPr>
        <w:t>ь</w:t>
      </w:r>
      <w:r w:rsidRPr="0098466C">
        <w:rPr>
          <w:rFonts w:ascii="Times New Roman" w:hAnsi="Times New Roman"/>
          <w:color w:val="000000"/>
          <w:sz w:val="28"/>
          <w:szCs w:val="28"/>
        </w:rPr>
        <w:t xml:space="preserve"> в управлении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98466C">
        <w:rPr>
          <w:rFonts w:ascii="Times New Roman" w:hAnsi="Times New Roman"/>
          <w:color w:val="000000"/>
          <w:sz w:val="28"/>
          <w:szCs w:val="28"/>
        </w:rPr>
        <w:t>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Выбрать </w:t>
      </w:r>
      <w:r w:rsidR="00C330D9" w:rsidRPr="0098466C">
        <w:rPr>
          <w:rFonts w:ascii="Times New Roman" w:hAnsi="Times New Roman"/>
          <w:color w:val="000000"/>
          <w:sz w:val="28"/>
          <w:szCs w:val="28"/>
        </w:rPr>
        <w:t xml:space="preserve"> педагога для работы с ребенком при наличии соответствующих услов</w:t>
      </w:r>
      <w:r w:rsidRPr="0098466C">
        <w:rPr>
          <w:rFonts w:ascii="Times New Roman" w:hAnsi="Times New Roman"/>
          <w:color w:val="000000"/>
          <w:sz w:val="28"/>
          <w:szCs w:val="28"/>
        </w:rPr>
        <w:t>ий</w:t>
      </w:r>
      <w:r w:rsidR="00C330D9" w:rsidRPr="0098466C">
        <w:rPr>
          <w:rFonts w:ascii="Times New Roman" w:hAnsi="Times New Roman"/>
          <w:color w:val="000000"/>
          <w:sz w:val="28"/>
          <w:szCs w:val="28"/>
        </w:rPr>
        <w:t xml:space="preserve"> </w:t>
      </w:r>
      <w:r w:rsidR="001A246A">
        <w:rPr>
          <w:rFonts w:ascii="Times New Roman" w:hAnsi="Times New Roman"/>
          <w:color w:val="000000"/>
          <w:sz w:val="28"/>
          <w:szCs w:val="28"/>
        </w:rPr>
        <w:t>в</w:t>
      </w:r>
      <w:r w:rsidR="00C330D9" w:rsidRPr="0098466C">
        <w:rPr>
          <w:rFonts w:ascii="Times New Roman" w:hAnsi="Times New Roman"/>
          <w:color w:val="000000"/>
          <w:sz w:val="28"/>
          <w:szCs w:val="28"/>
        </w:rPr>
        <w:t xml:space="preserve"> Учреждении;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ходат</w:t>
      </w:r>
      <w:r w:rsidR="00C330D9" w:rsidRPr="0098466C">
        <w:rPr>
          <w:rFonts w:ascii="Times New Roman" w:hAnsi="Times New Roman"/>
          <w:color w:val="000000"/>
          <w:sz w:val="28"/>
          <w:szCs w:val="28"/>
        </w:rPr>
        <w:t>айствовать об отсрочке родительской плат</w:t>
      </w:r>
      <w:r w:rsidRPr="0098466C">
        <w:rPr>
          <w:rFonts w:ascii="Times New Roman" w:hAnsi="Times New Roman"/>
          <w:color w:val="000000"/>
          <w:sz w:val="28"/>
          <w:szCs w:val="28"/>
        </w:rPr>
        <w:t xml:space="preserve">ы перед Учредителем, заведующим </w:t>
      </w:r>
      <w:r w:rsidR="00C330D9" w:rsidRPr="0098466C">
        <w:rPr>
          <w:rFonts w:ascii="Times New Roman" w:hAnsi="Times New Roman"/>
          <w:color w:val="000000"/>
          <w:sz w:val="28"/>
          <w:szCs w:val="28"/>
        </w:rPr>
        <w:t xml:space="preserve"> Учреждением;</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заслушивать </w:t>
      </w:r>
      <w:r w:rsidR="00C330D9" w:rsidRPr="0098466C">
        <w:rPr>
          <w:rFonts w:ascii="Times New Roman" w:hAnsi="Times New Roman"/>
          <w:color w:val="000000"/>
          <w:sz w:val="28"/>
          <w:szCs w:val="28"/>
        </w:rPr>
        <w:t xml:space="preserve"> отчеты заведующего и педагогов о работе с детьми;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треб</w:t>
      </w:r>
      <w:r w:rsidRPr="0098466C">
        <w:rPr>
          <w:rFonts w:ascii="Times New Roman" w:hAnsi="Times New Roman"/>
          <w:color w:val="000000"/>
          <w:sz w:val="28"/>
          <w:szCs w:val="28"/>
        </w:rPr>
        <w:t>ов</w:t>
      </w:r>
      <w:r w:rsidR="00C330D9" w:rsidRPr="0098466C">
        <w:rPr>
          <w:rFonts w:ascii="Times New Roman" w:hAnsi="Times New Roman"/>
          <w:color w:val="000000"/>
          <w:sz w:val="28"/>
          <w:szCs w:val="28"/>
        </w:rPr>
        <w:t>ать безусловного выполнения договора между Учреждением и род</w:t>
      </w:r>
      <w:r w:rsidRPr="0098466C">
        <w:rPr>
          <w:rFonts w:ascii="Times New Roman" w:hAnsi="Times New Roman"/>
          <w:color w:val="000000"/>
          <w:sz w:val="28"/>
          <w:szCs w:val="28"/>
        </w:rPr>
        <w:t>ителя</w:t>
      </w:r>
      <w:r w:rsidR="00C330D9" w:rsidRPr="0098466C">
        <w:rPr>
          <w:rFonts w:ascii="Times New Roman" w:hAnsi="Times New Roman"/>
          <w:color w:val="000000"/>
          <w:sz w:val="28"/>
          <w:szCs w:val="28"/>
        </w:rPr>
        <w:t>ми (законными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досрочно </w:t>
      </w:r>
      <w:r w:rsidR="00C330D9" w:rsidRPr="0098466C">
        <w:rPr>
          <w:rFonts w:ascii="Times New Roman" w:hAnsi="Times New Roman"/>
          <w:color w:val="000000"/>
          <w:sz w:val="28"/>
          <w:szCs w:val="28"/>
        </w:rPr>
        <w:t xml:space="preserve"> расторгнуть договор между </w:t>
      </w:r>
      <w:r w:rsidRPr="0098466C">
        <w:rPr>
          <w:rFonts w:ascii="Times New Roman" w:hAnsi="Times New Roman"/>
          <w:color w:val="000000"/>
          <w:sz w:val="28"/>
          <w:szCs w:val="28"/>
        </w:rPr>
        <w:t>Учреждением и родителями (законн</w:t>
      </w:r>
      <w:r w:rsidR="00C330D9" w:rsidRPr="0098466C">
        <w:rPr>
          <w:rFonts w:ascii="Times New Roman" w:hAnsi="Times New Roman"/>
          <w:color w:val="000000"/>
          <w:sz w:val="28"/>
          <w:szCs w:val="28"/>
        </w:rPr>
        <w:t>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обжа</w:t>
      </w:r>
      <w:r w:rsidRPr="0098466C">
        <w:rPr>
          <w:rFonts w:ascii="Times New Roman" w:hAnsi="Times New Roman"/>
          <w:color w:val="000000"/>
          <w:sz w:val="28"/>
          <w:szCs w:val="28"/>
        </w:rPr>
        <w:t>лова</w:t>
      </w:r>
      <w:r w:rsidR="00C330D9" w:rsidRPr="0098466C">
        <w:rPr>
          <w:rFonts w:ascii="Times New Roman" w:hAnsi="Times New Roman"/>
          <w:color w:val="000000"/>
          <w:sz w:val="28"/>
          <w:szCs w:val="28"/>
        </w:rPr>
        <w:t>ть решение об отчислении ребенка из Учрежд</w:t>
      </w:r>
      <w:r w:rsidRPr="0098466C">
        <w:rPr>
          <w:rFonts w:ascii="Times New Roman" w:hAnsi="Times New Roman"/>
          <w:color w:val="000000"/>
          <w:sz w:val="28"/>
          <w:szCs w:val="28"/>
        </w:rPr>
        <w:t xml:space="preserve">ения Учредителю в месячный </w:t>
      </w:r>
      <w:r w:rsidR="00C330D9" w:rsidRPr="0098466C">
        <w:rPr>
          <w:rFonts w:ascii="Times New Roman" w:hAnsi="Times New Roman"/>
          <w:color w:val="000000"/>
          <w:sz w:val="28"/>
          <w:szCs w:val="28"/>
        </w:rPr>
        <w:t>срок с момента получения письменного уведомления.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4.6</w:t>
      </w:r>
      <w:r w:rsidR="008666BA" w:rsidRPr="0098466C">
        <w:rPr>
          <w:rFonts w:ascii="Times New Roman" w:hAnsi="Times New Roman"/>
          <w:color w:val="000000"/>
          <w:sz w:val="28"/>
          <w:szCs w:val="28"/>
        </w:rPr>
        <w:t xml:space="preserve"> </w:t>
      </w:r>
      <w:r w:rsidR="00E57640" w:rsidRPr="0098466C">
        <w:rPr>
          <w:rFonts w:ascii="Times New Roman" w:hAnsi="Times New Roman"/>
          <w:color w:val="000000"/>
          <w:sz w:val="28"/>
          <w:szCs w:val="28"/>
        </w:rPr>
        <w:t>Родители</w:t>
      </w:r>
      <w:r w:rsidR="00C330D9" w:rsidRPr="0098466C">
        <w:rPr>
          <w:rFonts w:ascii="Times New Roman" w:hAnsi="Times New Roman"/>
          <w:color w:val="000000"/>
          <w:sz w:val="28"/>
          <w:szCs w:val="28"/>
        </w:rPr>
        <w:t xml:space="preserve"> (законные представители) обязаны:</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вы</w:t>
      </w:r>
      <w:r w:rsidRPr="0098466C">
        <w:rPr>
          <w:rFonts w:ascii="Times New Roman" w:hAnsi="Times New Roman"/>
          <w:color w:val="000000"/>
          <w:sz w:val="28"/>
          <w:szCs w:val="28"/>
        </w:rPr>
        <w:t>полня</w:t>
      </w:r>
      <w:r w:rsidR="00C330D9" w:rsidRPr="0098466C">
        <w:rPr>
          <w:rFonts w:ascii="Times New Roman" w:hAnsi="Times New Roman"/>
          <w:color w:val="000000"/>
          <w:sz w:val="28"/>
          <w:szCs w:val="28"/>
        </w:rPr>
        <w:t>ть Устав Учреждения;</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выполнять</w:t>
      </w:r>
      <w:r w:rsidR="00C330D9" w:rsidRPr="0098466C">
        <w:rPr>
          <w:rFonts w:ascii="Times New Roman" w:hAnsi="Times New Roman"/>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-оказыва</w:t>
      </w:r>
      <w:r w:rsidR="00C330D9" w:rsidRPr="0098466C">
        <w:rPr>
          <w:rFonts w:ascii="Times New Roman" w:hAnsi="Times New Roman"/>
          <w:color w:val="000000"/>
          <w:sz w:val="28"/>
          <w:szCs w:val="28"/>
        </w:rPr>
        <w:t>ть содействие в воспитании, обучении и развитии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proofErr w:type="gramStart"/>
      <w:r w:rsidRPr="0098466C">
        <w:rPr>
          <w:rFonts w:ascii="Times New Roman" w:hAnsi="Times New Roman"/>
          <w:color w:val="000000"/>
          <w:sz w:val="28"/>
          <w:szCs w:val="28"/>
        </w:rPr>
        <w:t xml:space="preserve">-своевременное </w:t>
      </w:r>
      <w:r w:rsidR="00C330D9" w:rsidRPr="0098466C">
        <w:rPr>
          <w:rFonts w:ascii="Times New Roman" w:hAnsi="Times New Roman"/>
          <w:color w:val="000000"/>
          <w:sz w:val="28"/>
          <w:szCs w:val="28"/>
        </w:rPr>
        <w:t xml:space="preserve"> вносить плату за содержание ребенка в Учреждении;</w:t>
      </w:r>
      <w:proofErr w:type="gramEnd"/>
    </w:p>
    <w:p w:rsidR="00C330D9" w:rsidRPr="0098466C" w:rsidRDefault="00E57640" w:rsidP="00926699">
      <w:pPr>
        <w:spacing w:after="0" w:line="240" w:lineRule="auto"/>
        <w:ind w:left="567" w:hanging="141"/>
        <w:jc w:val="both"/>
        <w:rPr>
          <w:rFonts w:ascii="Times New Roman" w:hAnsi="Times New Roman"/>
          <w:color w:val="000000"/>
          <w:sz w:val="28"/>
          <w:szCs w:val="28"/>
          <w:lang w:eastAsia="en-US"/>
        </w:rPr>
      </w:pPr>
      <w:r w:rsidRPr="0098466C">
        <w:rPr>
          <w:rFonts w:ascii="Times New Roman" w:hAnsi="Times New Roman"/>
          <w:color w:val="000000"/>
          <w:sz w:val="28"/>
          <w:szCs w:val="28"/>
          <w:lang w:eastAsia="en-US"/>
        </w:rPr>
        <w:t>-своевреме</w:t>
      </w:r>
      <w:r w:rsidR="00C330D9" w:rsidRPr="0098466C">
        <w:rPr>
          <w:rFonts w:ascii="Times New Roman" w:hAnsi="Times New Roman"/>
          <w:color w:val="000000"/>
          <w:sz w:val="28"/>
          <w:szCs w:val="28"/>
        </w:rPr>
        <w:t>нно ставить Учреждение в известност</w:t>
      </w:r>
      <w:r w:rsidRPr="0098466C">
        <w:rPr>
          <w:rFonts w:ascii="Times New Roman" w:hAnsi="Times New Roman"/>
          <w:color w:val="000000"/>
          <w:sz w:val="28"/>
          <w:szCs w:val="28"/>
        </w:rPr>
        <w:t xml:space="preserve">ь о болезни ребенка или его отсутствии </w:t>
      </w:r>
      <w:r w:rsidR="00C330D9" w:rsidRPr="0098466C">
        <w:rPr>
          <w:rFonts w:ascii="Times New Roman" w:hAnsi="Times New Roman"/>
          <w:color w:val="000000"/>
          <w:sz w:val="28"/>
          <w:szCs w:val="28"/>
        </w:rPr>
        <w:t xml:space="preserve"> по другим причинам.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4.7</w:t>
      </w:r>
      <w:proofErr w:type="gramStart"/>
      <w:r w:rsidR="008666BA" w:rsidRPr="0098466C">
        <w:rPr>
          <w:rFonts w:ascii="Times New Roman" w:hAnsi="Times New Roman"/>
          <w:color w:val="000000"/>
          <w:sz w:val="28"/>
          <w:szCs w:val="28"/>
        </w:rPr>
        <w:t xml:space="preserve"> </w:t>
      </w:r>
      <w:r w:rsidR="00E57640" w:rsidRPr="0098466C">
        <w:rPr>
          <w:rFonts w:ascii="Times New Roman" w:hAnsi="Times New Roman"/>
          <w:color w:val="000000"/>
          <w:sz w:val="28"/>
          <w:szCs w:val="28"/>
        </w:rPr>
        <w:t>К</w:t>
      </w:r>
      <w:proofErr w:type="gramEnd"/>
      <w:r w:rsidR="00C62F0C" w:rsidRPr="0098466C">
        <w:rPr>
          <w:rFonts w:ascii="Times New Roman" w:hAnsi="Times New Roman"/>
          <w:color w:val="000000"/>
          <w:sz w:val="28"/>
          <w:szCs w:val="28"/>
        </w:rPr>
        <w:t xml:space="preserve"> </w:t>
      </w:r>
      <w:r w:rsidR="00E57640" w:rsidRPr="0098466C">
        <w:rPr>
          <w:rFonts w:ascii="Times New Roman" w:hAnsi="Times New Roman"/>
          <w:color w:val="000000"/>
          <w:sz w:val="28"/>
          <w:szCs w:val="28"/>
        </w:rPr>
        <w:t>п</w:t>
      </w:r>
      <w:r w:rsidR="00C330D9" w:rsidRPr="0098466C">
        <w:rPr>
          <w:rFonts w:ascii="Times New Roman" w:hAnsi="Times New Roman"/>
          <w:color w:val="000000"/>
          <w:sz w:val="28"/>
          <w:szCs w:val="28"/>
        </w:rPr>
        <w:t>едагогической деятельности в У</w:t>
      </w:r>
      <w:r w:rsidR="00E57640" w:rsidRPr="0098466C">
        <w:rPr>
          <w:rFonts w:ascii="Times New Roman" w:hAnsi="Times New Roman"/>
          <w:color w:val="000000"/>
          <w:sz w:val="28"/>
          <w:szCs w:val="28"/>
        </w:rPr>
        <w:t xml:space="preserve">чреждение допускаются лица, имеющие </w:t>
      </w:r>
      <w:r w:rsidR="00C330D9" w:rsidRPr="0098466C">
        <w:rPr>
          <w:rFonts w:ascii="Times New Roman" w:hAnsi="Times New Roman"/>
          <w:color w:val="000000"/>
          <w:sz w:val="28"/>
          <w:szCs w:val="28"/>
        </w:rPr>
        <w:t xml:space="preserve"> среднее профессиональное или</w:t>
      </w:r>
      <w:r w:rsidR="00E57640" w:rsidRPr="0098466C">
        <w:rPr>
          <w:rFonts w:ascii="Times New Roman" w:hAnsi="Times New Roman"/>
          <w:color w:val="000000"/>
          <w:sz w:val="28"/>
          <w:szCs w:val="28"/>
        </w:rPr>
        <w:t xml:space="preserve"> высшее профессиональное образов</w:t>
      </w:r>
      <w:r w:rsidR="00C330D9" w:rsidRPr="0098466C">
        <w:rPr>
          <w:rFonts w:ascii="Times New Roman" w:hAnsi="Times New Roman"/>
          <w:color w:val="000000"/>
          <w:sz w:val="28"/>
          <w:szCs w:val="28"/>
        </w:rPr>
        <w:t>ание. Образовательный ценз указанных лиц подтверждается документами государственного образца о соо</w:t>
      </w:r>
      <w:r w:rsidR="0093075E" w:rsidRPr="0098466C">
        <w:rPr>
          <w:rFonts w:ascii="Times New Roman" w:hAnsi="Times New Roman"/>
          <w:color w:val="000000"/>
          <w:sz w:val="28"/>
          <w:szCs w:val="28"/>
        </w:rPr>
        <w:t>тветствующем уровне образо</w:t>
      </w:r>
      <w:r w:rsidR="00C330D9" w:rsidRPr="0098466C">
        <w:rPr>
          <w:rFonts w:ascii="Times New Roman" w:hAnsi="Times New Roman"/>
          <w:color w:val="000000"/>
          <w:sz w:val="28"/>
          <w:szCs w:val="28"/>
        </w:rPr>
        <w:t>вания и (или) квалификации.</w:t>
      </w:r>
    </w:p>
    <w:p w:rsidR="00C330D9" w:rsidRPr="0098466C" w:rsidRDefault="00181275" w:rsidP="00E40E4F">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4.8</w:t>
      </w:r>
      <w:proofErr w:type="gramStart"/>
      <w:r w:rsidR="008666BA" w:rsidRPr="0098466C">
        <w:rPr>
          <w:rFonts w:ascii="Times New Roman" w:hAnsi="Times New Roman"/>
          <w:color w:val="000000"/>
          <w:sz w:val="28"/>
          <w:szCs w:val="28"/>
        </w:rPr>
        <w:t xml:space="preserve">  </w:t>
      </w:r>
      <w:r w:rsidR="00284C37" w:rsidRPr="0098466C">
        <w:rPr>
          <w:rFonts w:ascii="Times New Roman" w:hAnsi="Times New Roman"/>
          <w:color w:val="000000"/>
          <w:sz w:val="28"/>
          <w:szCs w:val="28"/>
        </w:rPr>
        <w:t>К</w:t>
      </w:r>
      <w:proofErr w:type="gramEnd"/>
      <w:r w:rsidR="002A3B62" w:rsidRPr="0098466C">
        <w:rPr>
          <w:rFonts w:ascii="Times New Roman" w:hAnsi="Times New Roman"/>
          <w:color w:val="000000"/>
          <w:sz w:val="28"/>
          <w:szCs w:val="28"/>
        </w:rPr>
        <w:t xml:space="preserve"> </w:t>
      </w:r>
      <w:r w:rsidR="008666BA" w:rsidRPr="0098466C">
        <w:rPr>
          <w:rFonts w:ascii="Times New Roman" w:hAnsi="Times New Roman"/>
          <w:color w:val="000000"/>
          <w:sz w:val="28"/>
          <w:szCs w:val="28"/>
        </w:rPr>
        <w:t>педа</w:t>
      </w:r>
      <w:r w:rsidR="002A3B62" w:rsidRPr="0098466C">
        <w:rPr>
          <w:rFonts w:ascii="Times New Roman" w:hAnsi="Times New Roman"/>
          <w:color w:val="000000"/>
          <w:sz w:val="28"/>
          <w:szCs w:val="28"/>
        </w:rPr>
        <w:t>г</w:t>
      </w:r>
      <w:r w:rsidR="00C330D9" w:rsidRPr="0098466C">
        <w:rPr>
          <w:rFonts w:ascii="Times New Roman" w:hAnsi="Times New Roman"/>
          <w:color w:val="000000"/>
          <w:sz w:val="28"/>
          <w:szCs w:val="28"/>
        </w:rPr>
        <w:t>огической деятельности не допускаются лица: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лишенные права заниматься педагогической деятельнос</w:t>
      </w:r>
      <w:r w:rsidRPr="0098466C">
        <w:rPr>
          <w:rFonts w:ascii="Times New Roman" w:hAnsi="Times New Roman"/>
          <w:color w:val="000000"/>
          <w:sz w:val="28"/>
          <w:szCs w:val="28"/>
        </w:rPr>
        <w:t xml:space="preserve">тью в соответствии с вступившим </w:t>
      </w:r>
      <w:r w:rsidR="00C330D9" w:rsidRPr="0098466C">
        <w:rPr>
          <w:rFonts w:ascii="Times New Roman" w:hAnsi="Times New Roman"/>
          <w:color w:val="000000"/>
          <w:sz w:val="28"/>
          <w:szCs w:val="28"/>
        </w:rPr>
        <w:t xml:space="preserve"> в законную силу приговором суда;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или имевшие судимость, подвергающиеся</w:t>
      </w:r>
      <w:r w:rsidRPr="0098466C">
        <w:rPr>
          <w:rFonts w:ascii="Times New Roman" w:hAnsi="Times New Roman"/>
          <w:color w:val="000000"/>
          <w:sz w:val="28"/>
          <w:szCs w:val="28"/>
        </w:rPr>
        <w:t xml:space="preserve"> или подвергавшиеся уголовному </w:t>
      </w:r>
      <w:r w:rsidR="00C330D9" w:rsidRPr="0098466C">
        <w:rPr>
          <w:rFonts w:ascii="Times New Roman" w:hAnsi="Times New Roman"/>
          <w:color w:val="000000"/>
          <w:sz w:val="28"/>
          <w:szCs w:val="28"/>
        </w:rPr>
        <w:t xml:space="preserve"> преследованию (за исключением лиц, у</w:t>
      </w:r>
      <w:r w:rsidRPr="0098466C">
        <w:rPr>
          <w:rFonts w:ascii="Times New Roman" w:hAnsi="Times New Roman"/>
          <w:color w:val="000000"/>
          <w:sz w:val="28"/>
          <w:szCs w:val="28"/>
        </w:rPr>
        <w:t xml:space="preserve">головное преследование отношении </w:t>
      </w:r>
      <w:r w:rsidR="00C330D9" w:rsidRPr="0098466C">
        <w:rPr>
          <w:rFonts w:ascii="Times New Roman" w:hAnsi="Times New Roman"/>
          <w:color w:val="000000"/>
          <w:sz w:val="28"/>
          <w:szCs w:val="28"/>
        </w:rPr>
        <w:t xml:space="preserve"> которых прекращено по реабилитирующим основаниям) за прес</w:t>
      </w:r>
      <w:r w:rsidRPr="0098466C">
        <w:rPr>
          <w:rFonts w:ascii="Times New Roman" w:hAnsi="Times New Roman"/>
          <w:color w:val="000000"/>
          <w:sz w:val="28"/>
          <w:szCs w:val="28"/>
        </w:rPr>
        <w:t xml:space="preserve">тупления </w:t>
      </w:r>
      <w:r w:rsidR="00C330D9" w:rsidRPr="0098466C">
        <w:rPr>
          <w:rFonts w:ascii="Times New Roman" w:hAnsi="Times New Roman"/>
          <w:color w:val="000000"/>
          <w:sz w:val="28"/>
          <w:szCs w:val="28"/>
        </w:rPr>
        <w:t xml:space="preserve"> против жизни и здоровья, своб</w:t>
      </w:r>
      <w:r w:rsidRPr="0098466C">
        <w:rPr>
          <w:rFonts w:ascii="Times New Roman" w:hAnsi="Times New Roman"/>
          <w:color w:val="000000"/>
          <w:sz w:val="28"/>
          <w:szCs w:val="28"/>
        </w:rPr>
        <w:t>оды, чести и достоинства личности</w:t>
      </w:r>
      <w:r w:rsidR="00C330D9" w:rsidRPr="0098466C">
        <w:rPr>
          <w:rFonts w:ascii="Times New Roman" w:hAnsi="Times New Roman"/>
          <w:color w:val="000000"/>
          <w:sz w:val="28"/>
          <w:szCs w:val="28"/>
        </w:rPr>
        <w:t xml:space="preserve"> (за исключением незаконного помещения в психиатрический стаци</w:t>
      </w:r>
      <w:r w:rsidRPr="0098466C">
        <w:rPr>
          <w:rFonts w:ascii="Times New Roman" w:hAnsi="Times New Roman"/>
          <w:color w:val="000000"/>
          <w:sz w:val="28"/>
          <w:szCs w:val="28"/>
        </w:rPr>
        <w:t>онар ,</w:t>
      </w:r>
      <w:r w:rsidR="00C330D9" w:rsidRPr="0098466C">
        <w:rPr>
          <w:rFonts w:ascii="Times New Roman" w:hAnsi="Times New Roman"/>
          <w:color w:val="000000"/>
          <w:sz w:val="28"/>
          <w:szCs w:val="28"/>
        </w:rPr>
        <w:t xml:space="preserve"> клеветы и оскорбления), половой неприкос</w:t>
      </w:r>
      <w:r w:rsidRPr="0098466C">
        <w:rPr>
          <w:rFonts w:ascii="Times New Roman" w:hAnsi="Times New Roman"/>
          <w:color w:val="000000"/>
          <w:sz w:val="28"/>
          <w:szCs w:val="28"/>
        </w:rPr>
        <w:t>новенности и половой свободы  ли</w:t>
      </w:r>
      <w:r w:rsidR="00C330D9" w:rsidRPr="0098466C">
        <w:rPr>
          <w:rFonts w:ascii="Times New Roman" w:hAnsi="Times New Roman"/>
          <w:color w:val="000000"/>
          <w:sz w:val="28"/>
          <w:szCs w:val="28"/>
        </w:rPr>
        <w:t>чности, против семьи и несовершеннолетних,</w:t>
      </w:r>
      <w:r w:rsidRPr="0098466C">
        <w:rPr>
          <w:rFonts w:ascii="Times New Roman" w:hAnsi="Times New Roman"/>
          <w:color w:val="000000"/>
          <w:sz w:val="28"/>
          <w:szCs w:val="28"/>
        </w:rPr>
        <w:t xml:space="preserve"> здоровья населения и общественной </w:t>
      </w:r>
      <w:r w:rsidR="00C330D9" w:rsidRPr="0098466C">
        <w:rPr>
          <w:rFonts w:ascii="Times New Roman" w:hAnsi="Times New Roman"/>
          <w:color w:val="000000"/>
          <w:sz w:val="28"/>
          <w:szCs w:val="28"/>
        </w:rPr>
        <w:t xml:space="preserve"> нравственности, а также пр</w:t>
      </w:r>
      <w:r w:rsidRPr="0098466C">
        <w:rPr>
          <w:rFonts w:ascii="Times New Roman" w:hAnsi="Times New Roman"/>
          <w:color w:val="000000"/>
          <w:sz w:val="28"/>
          <w:szCs w:val="28"/>
        </w:rPr>
        <w:t>отив общественной безопасности</w:t>
      </w:r>
      <w:r w:rsidR="00C330D9" w:rsidRPr="0098466C">
        <w:rPr>
          <w:rFonts w:ascii="Times New Roman" w:hAnsi="Times New Roman"/>
          <w:color w:val="000000"/>
          <w:sz w:val="28"/>
          <w:szCs w:val="28"/>
        </w:rPr>
        <w:t>;</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-имеющие</w:t>
      </w:r>
      <w:r w:rsidR="00C330D9" w:rsidRPr="0098466C">
        <w:rPr>
          <w:rFonts w:ascii="Times New Roman" w:hAnsi="Times New Roman"/>
          <w:color w:val="000000"/>
          <w:sz w:val="28"/>
          <w:szCs w:val="28"/>
        </w:rPr>
        <w:t xml:space="preserve"> не</w:t>
      </w:r>
      <w:r w:rsidR="002A3B62"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снятую или непогашенную судимость з</w:t>
      </w:r>
      <w:r w:rsidRPr="0098466C">
        <w:rPr>
          <w:rFonts w:ascii="Times New Roman" w:hAnsi="Times New Roman"/>
          <w:color w:val="000000"/>
          <w:sz w:val="28"/>
          <w:szCs w:val="28"/>
        </w:rPr>
        <w:t>а умышленные тяжкие и особо тяжкие</w:t>
      </w:r>
      <w:r w:rsidR="00C330D9" w:rsidRPr="0098466C">
        <w:rPr>
          <w:rFonts w:ascii="Times New Roman" w:hAnsi="Times New Roman"/>
          <w:color w:val="000000"/>
          <w:sz w:val="28"/>
          <w:szCs w:val="28"/>
        </w:rPr>
        <w:t xml:space="preserve"> преступления;</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признанные недееспособными в установленном федеральным законом порядке</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заболевания, предусмотренные пере</w:t>
      </w:r>
      <w:r w:rsidRPr="0098466C">
        <w:rPr>
          <w:rFonts w:ascii="Times New Roman" w:hAnsi="Times New Roman"/>
          <w:color w:val="000000"/>
          <w:sz w:val="28"/>
          <w:szCs w:val="28"/>
        </w:rPr>
        <w:t xml:space="preserve">чнем, утверждаемым федеральным </w:t>
      </w:r>
      <w:r w:rsidR="00C330D9" w:rsidRPr="0098466C">
        <w:rPr>
          <w:rFonts w:ascii="Times New Roman" w:hAnsi="Times New Roman"/>
          <w:color w:val="000000"/>
          <w:sz w:val="28"/>
          <w:szCs w:val="28"/>
        </w:rPr>
        <w:t xml:space="preserve"> органом исполнительной власти, осуществляющим функции </w:t>
      </w:r>
      <w:r w:rsidRPr="0098466C">
        <w:rPr>
          <w:rFonts w:ascii="Times New Roman" w:hAnsi="Times New Roman"/>
          <w:color w:val="000000"/>
          <w:sz w:val="28"/>
          <w:szCs w:val="28"/>
        </w:rPr>
        <w:t xml:space="preserve">по выработке  </w:t>
      </w:r>
      <w:r w:rsidR="00C330D9" w:rsidRPr="0098466C">
        <w:rPr>
          <w:rFonts w:ascii="Times New Roman" w:hAnsi="Times New Roman"/>
          <w:color w:val="000000"/>
          <w:sz w:val="28"/>
          <w:szCs w:val="28"/>
        </w:rPr>
        <w:t>государственной политики и норм</w:t>
      </w:r>
      <w:r w:rsidRPr="0098466C">
        <w:rPr>
          <w:rFonts w:ascii="Times New Roman" w:hAnsi="Times New Roman"/>
          <w:color w:val="000000"/>
          <w:sz w:val="28"/>
          <w:szCs w:val="28"/>
        </w:rPr>
        <w:t xml:space="preserve">ативно-правовому регулированию </w:t>
      </w:r>
      <w:r w:rsidR="00C330D9" w:rsidRPr="0098466C">
        <w:rPr>
          <w:rFonts w:ascii="Times New Roman" w:hAnsi="Times New Roman"/>
          <w:color w:val="000000"/>
          <w:sz w:val="28"/>
          <w:szCs w:val="28"/>
        </w:rPr>
        <w:t>в области здравоохранения.</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4.9</w:t>
      </w:r>
      <w:proofErr w:type="gramStart"/>
      <w:r w:rsidR="002A3B62" w:rsidRPr="0098466C">
        <w:rPr>
          <w:rFonts w:ascii="Times New Roman" w:hAnsi="Times New Roman"/>
          <w:color w:val="000000"/>
          <w:sz w:val="28"/>
          <w:szCs w:val="28"/>
        </w:rPr>
        <w:t xml:space="preserve">  </w:t>
      </w:r>
      <w:r w:rsidR="0093075E" w:rsidRPr="0098466C">
        <w:rPr>
          <w:rFonts w:ascii="Times New Roman" w:hAnsi="Times New Roman"/>
          <w:color w:val="000000"/>
          <w:sz w:val="28"/>
          <w:szCs w:val="28"/>
        </w:rPr>
        <w:t>П</w:t>
      </w:r>
      <w:proofErr w:type="gramEnd"/>
      <w:r w:rsidR="0093075E" w:rsidRPr="0098466C">
        <w:rPr>
          <w:rFonts w:ascii="Times New Roman" w:hAnsi="Times New Roman"/>
          <w:color w:val="000000"/>
          <w:sz w:val="28"/>
          <w:szCs w:val="28"/>
        </w:rPr>
        <w:t>ри приеме</w:t>
      </w:r>
      <w:r w:rsidR="00C330D9" w:rsidRPr="0098466C">
        <w:rPr>
          <w:rFonts w:ascii="Times New Roman" w:hAnsi="Times New Roman"/>
          <w:color w:val="000000"/>
          <w:sz w:val="28"/>
          <w:szCs w:val="28"/>
        </w:rPr>
        <w:t xml:space="preserve"> на работу предоставляются следующие документы:</w:t>
      </w:r>
    </w:p>
    <w:p w:rsidR="00C330D9" w:rsidRPr="006774B2" w:rsidRDefault="001E0B14" w:rsidP="00B21F5E">
      <w:pPr>
        <w:spacing w:after="0" w:line="240" w:lineRule="auto"/>
        <w:ind w:left="360"/>
        <w:jc w:val="both"/>
        <w:rPr>
          <w:rFonts w:ascii="Times New Roman" w:hAnsi="Times New Roman"/>
          <w:bCs/>
          <w:color w:val="000000"/>
          <w:spacing w:val="-20"/>
          <w:sz w:val="28"/>
          <w:szCs w:val="28"/>
        </w:rPr>
      </w:pPr>
      <w:r w:rsidRPr="006774B2">
        <w:rPr>
          <w:rFonts w:ascii="Times New Roman" w:hAnsi="Times New Roman"/>
          <w:bCs/>
          <w:color w:val="000000"/>
          <w:spacing w:val="-20"/>
          <w:sz w:val="28"/>
          <w:szCs w:val="28"/>
        </w:rPr>
        <w:t>-</w:t>
      </w:r>
      <w:r w:rsidR="00C330D9" w:rsidRPr="006774B2">
        <w:rPr>
          <w:rFonts w:ascii="Times New Roman" w:hAnsi="Times New Roman"/>
          <w:bCs/>
          <w:color w:val="000000"/>
          <w:spacing w:val="-20"/>
          <w:sz w:val="28"/>
          <w:szCs w:val="28"/>
        </w:rPr>
        <w:t>паспорт:</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475A15" w:rsidRPr="0098466C">
        <w:rPr>
          <w:rFonts w:ascii="Times New Roman" w:hAnsi="Times New Roman"/>
          <w:color w:val="000000"/>
          <w:sz w:val="28"/>
          <w:szCs w:val="28"/>
        </w:rPr>
        <w:t>копию</w:t>
      </w:r>
      <w:r w:rsidR="00C330D9" w:rsidRPr="0098466C">
        <w:rPr>
          <w:rFonts w:ascii="Times New Roman" w:hAnsi="Times New Roman"/>
          <w:color w:val="000000"/>
          <w:sz w:val="28"/>
          <w:szCs w:val="28"/>
        </w:rPr>
        <w:t xml:space="preserve"> диплома об образовании;</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-трудо</w:t>
      </w:r>
      <w:r w:rsidR="00C330D9" w:rsidRPr="0098466C">
        <w:rPr>
          <w:rFonts w:ascii="Times New Roman" w:hAnsi="Times New Roman"/>
          <w:color w:val="000000"/>
          <w:sz w:val="28"/>
          <w:szCs w:val="28"/>
        </w:rPr>
        <w:t>вая книжка;</w:t>
      </w:r>
    </w:p>
    <w:p w:rsidR="00C330D9" w:rsidRPr="0098466C" w:rsidRDefault="001E0B14" w:rsidP="001A246A">
      <w:pPr>
        <w:spacing w:after="0" w:line="240" w:lineRule="auto"/>
        <w:ind w:left="360" w:firstLine="72"/>
        <w:rPr>
          <w:rFonts w:ascii="Times New Roman" w:hAnsi="Times New Roman"/>
          <w:sz w:val="28"/>
          <w:szCs w:val="28"/>
        </w:rPr>
      </w:pPr>
      <w:r w:rsidRPr="0098466C">
        <w:rPr>
          <w:rFonts w:ascii="Times New Roman" w:hAnsi="Times New Roman"/>
          <w:color w:val="000000"/>
          <w:sz w:val="28"/>
          <w:szCs w:val="28"/>
        </w:rPr>
        <w:t xml:space="preserve">-копия </w:t>
      </w:r>
      <w:r w:rsidR="00C330D9" w:rsidRPr="0098466C">
        <w:rPr>
          <w:rFonts w:ascii="Times New Roman" w:hAnsi="Times New Roman"/>
          <w:color w:val="000000"/>
          <w:sz w:val="28"/>
          <w:szCs w:val="28"/>
        </w:rPr>
        <w:t>страхового свидетельства государственного пенсионного страхования;</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-копия св</w:t>
      </w:r>
      <w:r w:rsidR="00C330D9" w:rsidRPr="0098466C">
        <w:rPr>
          <w:rFonts w:ascii="Times New Roman" w:hAnsi="Times New Roman"/>
          <w:color w:val="000000"/>
          <w:sz w:val="28"/>
          <w:szCs w:val="28"/>
        </w:rPr>
        <w:t>идетельства ИНН;</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-докум</w:t>
      </w:r>
      <w:r w:rsidR="00C330D9" w:rsidRPr="0098466C">
        <w:rPr>
          <w:rFonts w:ascii="Times New Roman" w:hAnsi="Times New Roman"/>
          <w:color w:val="000000"/>
          <w:sz w:val="28"/>
          <w:szCs w:val="28"/>
        </w:rPr>
        <w:t>енты воинского учета;</w:t>
      </w:r>
    </w:p>
    <w:p w:rsidR="00C330D9" w:rsidRPr="0098466C" w:rsidRDefault="006774B2" w:rsidP="001A246A">
      <w:pPr>
        <w:spacing w:after="0" w:line="240" w:lineRule="auto"/>
        <w:ind w:left="426"/>
        <w:rPr>
          <w:rFonts w:ascii="Times New Roman" w:hAnsi="Times New Roman"/>
          <w:color w:val="000000"/>
          <w:sz w:val="28"/>
          <w:szCs w:val="28"/>
        </w:rPr>
      </w:pPr>
      <w:r>
        <w:rPr>
          <w:rFonts w:ascii="Times New Roman" w:hAnsi="Times New Roman"/>
          <w:color w:val="000000"/>
          <w:sz w:val="28"/>
          <w:szCs w:val="28"/>
        </w:rPr>
        <w:t xml:space="preserve"> </w:t>
      </w:r>
      <w:r w:rsidR="001E0B14" w:rsidRPr="0098466C">
        <w:rPr>
          <w:rFonts w:ascii="Times New Roman" w:hAnsi="Times New Roman"/>
          <w:color w:val="000000"/>
          <w:sz w:val="28"/>
          <w:szCs w:val="28"/>
        </w:rPr>
        <w:t xml:space="preserve">-медицинская </w:t>
      </w:r>
      <w:r w:rsidR="00C330D9" w:rsidRPr="0098466C">
        <w:rPr>
          <w:rFonts w:ascii="Times New Roman" w:hAnsi="Times New Roman"/>
          <w:color w:val="000000"/>
          <w:sz w:val="28"/>
          <w:szCs w:val="28"/>
        </w:rPr>
        <w:t xml:space="preserve"> справка об отсутствии противопоказаний для работ</w:t>
      </w:r>
      <w:r w:rsidR="001A246A">
        <w:rPr>
          <w:rFonts w:ascii="Times New Roman" w:hAnsi="Times New Roman"/>
          <w:color w:val="000000"/>
          <w:sz w:val="28"/>
          <w:szCs w:val="28"/>
        </w:rPr>
        <w:t xml:space="preserve">ы </w:t>
      </w:r>
      <w:r w:rsidR="00C330D9" w:rsidRPr="0098466C">
        <w:rPr>
          <w:rFonts w:ascii="Times New Roman" w:hAnsi="Times New Roman"/>
          <w:color w:val="000000"/>
          <w:sz w:val="28"/>
          <w:szCs w:val="28"/>
        </w:rPr>
        <w:t>воспитателем, педагогом;</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другие </w:t>
      </w:r>
      <w:r w:rsidR="00C330D9" w:rsidRPr="0098466C">
        <w:rPr>
          <w:rFonts w:ascii="Times New Roman" w:hAnsi="Times New Roman"/>
          <w:color w:val="000000"/>
          <w:sz w:val="28"/>
          <w:szCs w:val="28"/>
        </w:rPr>
        <w:t xml:space="preserve"> документы, установленные действующим законодательством.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4.10</w:t>
      </w:r>
      <w:proofErr w:type="gramStart"/>
      <w:r w:rsidR="002A3B62" w:rsidRPr="0098466C">
        <w:rPr>
          <w:rFonts w:ascii="Times New Roman" w:hAnsi="Times New Roman"/>
          <w:color w:val="000000"/>
          <w:sz w:val="28"/>
          <w:szCs w:val="28"/>
        </w:rPr>
        <w:t xml:space="preserve">  </w:t>
      </w:r>
      <w:r w:rsidR="001E0B14" w:rsidRPr="0098466C">
        <w:rPr>
          <w:rFonts w:ascii="Times New Roman" w:hAnsi="Times New Roman"/>
          <w:color w:val="000000"/>
          <w:sz w:val="28"/>
          <w:szCs w:val="28"/>
        </w:rPr>
        <w:t>П</w:t>
      </w:r>
      <w:proofErr w:type="gramEnd"/>
      <w:r w:rsidR="001E0B14" w:rsidRPr="0098466C">
        <w:rPr>
          <w:rFonts w:ascii="Times New Roman" w:hAnsi="Times New Roman"/>
          <w:color w:val="000000"/>
          <w:sz w:val="28"/>
          <w:szCs w:val="28"/>
        </w:rPr>
        <w:t>ри</w:t>
      </w:r>
      <w:r w:rsidR="00C330D9" w:rsidRPr="0098466C">
        <w:rPr>
          <w:rFonts w:ascii="Times New Roman" w:hAnsi="Times New Roman"/>
          <w:color w:val="000000"/>
          <w:sz w:val="28"/>
          <w:szCs w:val="28"/>
        </w:rPr>
        <w:t xml:space="preserve"> приеме на работу администрац</w:t>
      </w:r>
      <w:r w:rsidR="001E0B14" w:rsidRPr="0098466C">
        <w:rPr>
          <w:rFonts w:ascii="Times New Roman" w:hAnsi="Times New Roman"/>
          <w:color w:val="000000"/>
          <w:sz w:val="28"/>
          <w:szCs w:val="28"/>
        </w:rPr>
        <w:t xml:space="preserve">ия Учреждения знакомит принимаемого </w:t>
      </w:r>
      <w:r w:rsidR="00C330D9" w:rsidRPr="0098466C">
        <w:rPr>
          <w:rFonts w:ascii="Times New Roman" w:hAnsi="Times New Roman"/>
          <w:color w:val="000000"/>
          <w:sz w:val="28"/>
          <w:szCs w:val="28"/>
        </w:rPr>
        <w:t xml:space="preserve"> на работу со следующими документами: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приказом о приеме на работу;</w:t>
      </w:r>
    </w:p>
    <w:p w:rsidR="00C330D9" w:rsidRPr="006774B2" w:rsidRDefault="001E0B14" w:rsidP="00926699">
      <w:pPr>
        <w:spacing w:after="0" w:line="240" w:lineRule="auto"/>
        <w:ind w:left="567"/>
        <w:jc w:val="both"/>
        <w:rPr>
          <w:rFonts w:ascii="Times New Roman" w:hAnsi="Times New Roman"/>
          <w:bCs/>
          <w:color w:val="000000"/>
          <w:spacing w:val="-10"/>
          <w:sz w:val="28"/>
          <w:szCs w:val="28"/>
        </w:rPr>
      </w:pPr>
      <w:r w:rsidRPr="0098466C">
        <w:rPr>
          <w:rFonts w:ascii="Times New Roman" w:hAnsi="Times New Roman"/>
          <w:b/>
          <w:bCs/>
          <w:color w:val="000000"/>
          <w:spacing w:val="-10"/>
          <w:sz w:val="28"/>
          <w:szCs w:val="28"/>
        </w:rPr>
        <w:t>-</w:t>
      </w:r>
      <w:r w:rsidR="00C330D9" w:rsidRPr="006774B2">
        <w:rPr>
          <w:rFonts w:ascii="Times New Roman" w:hAnsi="Times New Roman"/>
          <w:bCs/>
          <w:color w:val="000000"/>
          <w:spacing w:val="-10"/>
          <w:sz w:val="28"/>
          <w:szCs w:val="28"/>
        </w:rPr>
        <w:t>Уставом;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коллективным договором;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правилами внутреннего трудового распорядка;</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-Должностными </w:t>
      </w:r>
      <w:r w:rsidR="00C330D9" w:rsidRPr="0098466C">
        <w:rPr>
          <w:rFonts w:ascii="Times New Roman" w:hAnsi="Times New Roman"/>
          <w:color w:val="000000"/>
          <w:sz w:val="28"/>
          <w:szCs w:val="28"/>
        </w:rPr>
        <w:t xml:space="preserve"> инструкциями;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-инструкциями</w:t>
      </w:r>
      <w:r w:rsidR="00C330D9" w:rsidRPr="0098466C">
        <w:rPr>
          <w:rFonts w:ascii="Times New Roman" w:hAnsi="Times New Roman"/>
          <w:color w:val="000000"/>
          <w:sz w:val="28"/>
          <w:szCs w:val="28"/>
        </w:rPr>
        <w:t xml:space="preserve"> об охране труда и соблюдении правил техники безопасности.</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4.11</w:t>
      </w:r>
      <w:r w:rsidR="002A3B62" w:rsidRPr="0098466C">
        <w:rPr>
          <w:rFonts w:ascii="Times New Roman" w:hAnsi="Times New Roman"/>
          <w:color w:val="000000"/>
          <w:sz w:val="28"/>
          <w:szCs w:val="28"/>
        </w:rPr>
        <w:t xml:space="preserve"> </w:t>
      </w:r>
      <w:r w:rsidR="001E0B14" w:rsidRPr="0098466C">
        <w:rPr>
          <w:rFonts w:ascii="Times New Roman" w:hAnsi="Times New Roman"/>
          <w:color w:val="000000"/>
          <w:sz w:val="28"/>
          <w:szCs w:val="28"/>
        </w:rPr>
        <w:t>Педа</w:t>
      </w:r>
      <w:r w:rsidR="00C330D9" w:rsidRPr="0098466C">
        <w:rPr>
          <w:rFonts w:ascii="Times New Roman" w:hAnsi="Times New Roman"/>
          <w:color w:val="000000"/>
          <w:sz w:val="28"/>
          <w:szCs w:val="28"/>
        </w:rPr>
        <w:t>гогические работники имеют право на: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управлении Учреждения;</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-свободу </w:t>
      </w:r>
      <w:r w:rsidR="00C330D9" w:rsidRPr="0098466C">
        <w:rPr>
          <w:rFonts w:ascii="Times New Roman" w:hAnsi="Times New Roman"/>
          <w:color w:val="000000"/>
          <w:sz w:val="28"/>
          <w:szCs w:val="28"/>
        </w:rPr>
        <w:t>выбора и использование методик обучения и восп</w:t>
      </w:r>
      <w:r w:rsidR="00B94384" w:rsidRPr="0098466C">
        <w:rPr>
          <w:rFonts w:ascii="Times New Roman" w:hAnsi="Times New Roman"/>
          <w:color w:val="000000"/>
          <w:sz w:val="28"/>
          <w:szCs w:val="28"/>
        </w:rPr>
        <w:t xml:space="preserve">итания, </w:t>
      </w:r>
      <w:proofErr w:type="spellStart"/>
      <w:r w:rsidR="00B94384" w:rsidRPr="0098466C">
        <w:rPr>
          <w:rFonts w:ascii="Times New Roman" w:hAnsi="Times New Roman"/>
          <w:color w:val="000000"/>
          <w:sz w:val="28"/>
          <w:szCs w:val="28"/>
        </w:rPr>
        <w:t>обес</w:t>
      </w:r>
      <w:r w:rsidR="00C330D9" w:rsidRPr="0098466C">
        <w:rPr>
          <w:rFonts w:ascii="Times New Roman" w:hAnsi="Times New Roman"/>
          <w:color w:val="000000"/>
          <w:sz w:val="28"/>
          <w:szCs w:val="28"/>
        </w:rPr>
        <w:t>г</w:t>
      </w:r>
      <w:proofErr w:type="spellEnd"/>
      <w:r w:rsidR="00C330D9" w:rsidRPr="0098466C">
        <w:rPr>
          <w:rFonts w:ascii="Times New Roman" w:hAnsi="Times New Roman"/>
          <w:color w:val="000000"/>
          <w:sz w:val="28"/>
          <w:szCs w:val="28"/>
        </w:rPr>
        <w:t>- злющих высокое качество образовательного процесса;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-выбор,</w:t>
      </w:r>
      <w:r w:rsidR="00C330D9" w:rsidRPr="0098466C">
        <w:rPr>
          <w:rFonts w:ascii="Times New Roman" w:hAnsi="Times New Roman"/>
          <w:color w:val="000000"/>
          <w:sz w:val="28"/>
          <w:szCs w:val="28"/>
        </w:rPr>
        <w:t xml:space="preserve"> разработку и применение образовательных </w:t>
      </w:r>
      <w:r w:rsidRPr="0098466C">
        <w:rPr>
          <w:rFonts w:ascii="Times New Roman" w:hAnsi="Times New Roman"/>
          <w:color w:val="000000"/>
          <w:sz w:val="28"/>
          <w:szCs w:val="28"/>
        </w:rPr>
        <w:t>программ (том числе авторских)</w:t>
      </w:r>
      <w:r w:rsidR="00C330D9" w:rsidRPr="0098466C">
        <w:rPr>
          <w:rFonts w:ascii="Times New Roman" w:hAnsi="Times New Roman"/>
          <w:color w:val="000000"/>
          <w:sz w:val="28"/>
          <w:szCs w:val="28"/>
        </w:rPr>
        <w:t xml:space="preserve"> по согласованию с педагогическим Советом;</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повышение квалификации, профессионального мастерства;</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-аттестацию</w:t>
      </w:r>
      <w:r w:rsidR="00C330D9" w:rsidRPr="0098466C">
        <w:rPr>
          <w:rFonts w:ascii="Times New Roman" w:hAnsi="Times New Roman"/>
          <w:color w:val="000000"/>
          <w:sz w:val="28"/>
          <w:szCs w:val="28"/>
        </w:rPr>
        <w:t xml:space="preserve"> на добровольной основе на любую квалификационную категорию:</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научно-экспериментальной работе и распр</w:t>
      </w:r>
      <w:r w:rsidRPr="0098466C">
        <w:rPr>
          <w:rFonts w:ascii="Times New Roman" w:hAnsi="Times New Roman"/>
          <w:color w:val="000000"/>
          <w:sz w:val="28"/>
          <w:szCs w:val="28"/>
        </w:rPr>
        <w:t xml:space="preserve">остранение своего педагогического </w:t>
      </w:r>
      <w:r w:rsidR="00C330D9" w:rsidRPr="0098466C">
        <w:rPr>
          <w:rFonts w:ascii="Times New Roman" w:hAnsi="Times New Roman"/>
          <w:color w:val="000000"/>
          <w:sz w:val="28"/>
          <w:szCs w:val="28"/>
        </w:rPr>
        <w:t xml:space="preserve"> опыта;</w:t>
      </w:r>
    </w:p>
    <w:p w:rsidR="00C330D9" w:rsidRPr="0098466C" w:rsidRDefault="00181275" w:rsidP="001A246A">
      <w:pPr>
        <w:tabs>
          <w:tab w:val="left" w:pos="0"/>
        </w:tabs>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4.12</w:t>
      </w:r>
      <w:r w:rsidR="002A3B62" w:rsidRPr="0098466C">
        <w:rPr>
          <w:rFonts w:ascii="Times New Roman" w:hAnsi="Times New Roman"/>
          <w:color w:val="000000"/>
          <w:sz w:val="28"/>
          <w:szCs w:val="28"/>
        </w:rPr>
        <w:t xml:space="preserve"> </w:t>
      </w:r>
      <w:r w:rsidR="00C57AAB">
        <w:rPr>
          <w:rFonts w:ascii="Times New Roman" w:hAnsi="Times New Roman"/>
          <w:color w:val="000000"/>
          <w:sz w:val="28"/>
          <w:szCs w:val="28"/>
        </w:rPr>
        <w:t>П</w:t>
      </w:r>
      <w:r w:rsidR="00E716A3" w:rsidRPr="0098466C">
        <w:rPr>
          <w:rFonts w:ascii="Times New Roman" w:hAnsi="Times New Roman"/>
          <w:color w:val="000000"/>
          <w:sz w:val="28"/>
          <w:szCs w:val="28"/>
        </w:rPr>
        <w:t>олучение</w:t>
      </w:r>
      <w:r w:rsidR="00C330D9" w:rsidRPr="0098466C">
        <w:rPr>
          <w:rFonts w:ascii="Times New Roman" w:hAnsi="Times New Roman"/>
          <w:color w:val="000000"/>
          <w:sz w:val="28"/>
          <w:szCs w:val="28"/>
        </w:rPr>
        <w:t xml:space="preserve"> социальных льгот и гарантий, установлен</w:t>
      </w:r>
      <w:r w:rsidR="00E716A3" w:rsidRPr="0098466C">
        <w:rPr>
          <w:rFonts w:ascii="Times New Roman" w:hAnsi="Times New Roman"/>
          <w:color w:val="000000"/>
          <w:sz w:val="28"/>
          <w:szCs w:val="28"/>
        </w:rPr>
        <w:t>ных законодательством Российской</w:t>
      </w:r>
      <w:r w:rsidR="00C330D9" w:rsidRPr="0098466C">
        <w:rPr>
          <w:rFonts w:ascii="Times New Roman" w:hAnsi="Times New Roman"/>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направлении в служебные командировки;</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совме</w:t>
      </w:r>
      <w:r w:rsidR="00E716A3" w:rsidRPr="0098466C">
        <w:rPr>
          <w:rFonts w:ascii="Times New Roman" w:hAnsi="Times New Roman"/>
          <w:color w:val="000000"/>
          <w:sz w:val="28"/>
          <w:szCs w:val="28"/>
        </w:rPr>
        <w:t>щ</w:t>
      </w:r>
      <w:r w:rsidRPr="0098466C">
        <w:rPr>
          <w:rFonts w:ascii="Times New Roman" w:hAnsi="Times New Roman"/>
          <w:color w:val="000000"/>
          <w:sz w:val="28"/>
          <w:szCs w:val="28"/>
        </w:rPr>
        <w:t>ении работы с обучением;</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вынужде</w:t>
      </w:r>
      <w:r w:rsidR="00C330D9" w:rsidRPr="0098466C">
        <w:rPr>
          <w:rFonts w:ascii="Times New Roman" w:hAnsi="Times New Roman"/>
          <w:color w:val="000000"/>
          <w:sz w:val="28"/>
          <w:szCs w:val="28"/>
        </w:rPr>
        <w:t>нном прекращении работы не по вине работника;</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представлении ежегодного оплачиваемого отпуска;</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-работать</w:t>
      </w:r>
      <w:r w:rsidR="00C330D9" w:rsidRPr="0098466C">
        <w:rPr>
          <w:rFonts w:ascii="Times New Roman" w:hAnsi="Times New Roman"/>
          <w:color w:val="000000"/>
          <w:sz w:val="28"/>
          <w:szCs w:val="28"/>
        </w:rPr>
        <w:t xml:space="preserve"> сокращенной </w:t>
      </w:r>
      <w:proofErr w:type="gramStart"/>
      <w:r w:rsidR="00C330D9" w:rsidRPr="0098466C">
        <w:rPr>
          <w:rFonts w:ascii="Times New Roman" w:hAnsi="Times New Roman"/>
          <w:color w:val="000000"/>
          <w:sz w:val="28"/>
          <w:szCs w:val="28"/>
        </w:rPr>
        <w:t xml:space="preserve">( </w:t>
      </w:r>
      <w:proofErr w:type="gramEnd"/>
      <w:r w:rsidR="00C330D9" w:rsidRPr="0098466C">
        <w:rPr>
          <w:rFonts w:ascii="Times New Roman" w:hAnsi="Times New Roman"/>
          <w:color w:val="000000"/>
          <w:sz w:val="28"/>
          <w:szCs w:val="28"/>
        </w:rPr>
        <w:t>не более 36 часов) рабочей неделе;</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-получать пенсию по выслуге лет;</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-длительный</w:t>
      </w:r>
      <w:r w:rsidR="00C330D9" w:rsidRPr="0098466C">
        <w:rPr>
          <w:rFonts w:ascii="Times New Roman" w:hAnsi="Times New Roman"/>
          <w:color w:val="000000"/>
          <w:sz w:val="28"/>
          <w:szCs w:val="28"/>
        </w:rPr>
        <w:t xml:space="preserve"> отпуск сроком до одного года, чер</w:t>
      </w:r>
      <w:r w:rsidRPr="0098466C">
        <w:rPr>
          <w:rFonts w:ascii="Times New Roman" w:hAnsi="Times New Roman"/>
          <w:color w:val="000000"/>
          <w:sz w:val="28"/>
          <w:szCs w:val="28"/>
        </w:rPr>
        <w:t>ез каждые 10 лет непрерывной</w:t>
      </w:r>
      <w:r w:rsidR="00C330D9" w:rsidRPr="0098466C">
        <w:rPr>
          <w:rFonts w:ascii="Times New Roman" w:hAnsi="Times New Roman"/>
          <w:color w:val="000000"/>
          <w:sz w:val="28"/>
          <w:szCs w:val="28"/>
        </w:rPr>
        <w:t xml:space="preserve"> работы;</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-получение морального и материального поощрения за творческое и добро</w:t>
      </w:r>
      <w:r w:rsidR="00E716A3" w:rsidRPr="0098466C">
        <w:rPr>
          <w:rFonts w:ascii="Times New Roman" w:hAnsi="Times New Roman"/>
          <w:color w:val="000000"/>
          <w:sz w:val="28"/>
          <w:szCs w:val="28"/>
        </w:rPr>
        <w:t>сове</w:t>
      </w:r>
      <w:r w:rsidRPr="0098466C">
        <w:rPr>
          <w:rFonts w:ascii="Times New Roman" w:hAnsi="Times New Roman"/>
          <w:color w:val="000000"/>
          <w:sz w:val="28"/>
          <w:szCs w:val="28"/>
        </w:rPr>
        <w:t>стное отношение к труду;</w:t>
      </w:r>
    </w:p>
    <w:p w:rsidR="0054225B" w:rsidRDefault="00926699" w:rsidP="00926699">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C330D9" w:rsidRPr="0098466C">
        <w:rPr>
          <w:rFonts w:ascii="Times New Roman" w:hAnsi="Times New Roman"/>
          <w:color w:val="000000"/>
          <w:sz w:val="28"/>
          <w:szCs w:val="28"/>
        </w:rPr>
        <w:t>-защит</w:t>
      </w:r>
      <w:r w:rsidR="00E716A3" w:rsidRPr="0098466C">
        <w:rPr>
          <w:rFonts w:ascii="Times New Roman" w:hAnsi="Times New Roman"/>
          <w:color w:val="000000"/>
          <w:sz w:val="28"/>
          <w:szCs w:val="28"/>
        </w:rPr>
        <w:t>у своей</w:t>
      </w:r>
      <w:r w:rsidR="00C330D9" w:rsidRPr="0098466C">
        <w:rPr>
          <w:rFonts w:ascii="Times New Roman" w:hAnsi="Times New Roman"/>
          <w:color w:val="000000"/>
          <w:sz w:val="28"/>
          <w:szCs w:val="28"/>
        </w:rPr>
        <w:t xml:space="preserve"> профессиональной чести, достоинства и деловой репутации;</w:t>
      </w:r>
    </w:p>
    <w:p w:rsidR="00C330D9" w:rsidRPr="0098466C" w:rsidRDefault="00C330D9" w:rsidP="00C57AAB">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lastRenderedPageBreak/>
        <w:t>-треб</w:t>
      </w:r>
      <w:r w:rsidR="00E716A3" w:rsidRPr="0098466C">
        <w:rPr>
          <w:rFonts w:ascii="Times New Roman" w:hAnsi="Times New Roman"/>
          <w:color w:val="000000"/>
          <w:sz w:val="28"/>
          <w:szCs w:val="28"/>
        </w:rPr>
        <w:t xml:space="preserve">ования </w:t>
      </w:r>
      <w:r w:rsidRPr="0098466C">
        <w:rPr>
          <w:rFonts w:ascii="Times New Roman" w:hAnsi="Times New Roman"/>
          <w:color w:val="000000"/>
          <w:sz w:val="28"/>
          <w:szCs w:val="28"/>
        </w:rPr>
        <w:t xml:space="preserve">от администрации Учреждения создания условий, необходимых </w:t>
      </w:r>
      <w:r w:rsidR="00E716A3" w:rsidRPr="00E40E4F">
        <w:rPr>
          <w:rFonts w:ascii="Times New Roman" w:hAnsi="Times New Roman"/>
          <w:bCs/>
          <w:iCs/>
          <w:color w:val="000000"/>
          <w:spacing w:val="-20"/>
          <w:sz w:val="28"/>
          <w:szCs w:val="28"/>
        </w:rPr>
        <w:t>для выполнения</w:t>
      </w:r>
      <w:r w:rsidR="00E716A3" w:rsidRPr="0098466C">
        <w:rPr>
          <w:rFonts w:ascii="Times New Roman" w:hAnsi="Times New Roman"/>
          <w:b/>
          <w:bCs/>
          <w:i/>
          <w:iCs/>
          <w:color w:val="000000"/>
          <w:spacing w:val="-20"/>
          <w:sz w:val="28"/>
          <w:szCs w:val="28"/>
        </w:rPr>
        <w:t xml:space="preserve"> </w:t>
      </w:r>
      <w:r w:rsidRPr="0098466C">
        <w:rPr>
          <w:rFonts w:ascii="Times New Roman" w:hAnsi="Times New Roman"/>
          <w:color w:val="000000"/>
          <w:sz w:val="28"/>
          <w:szCs w:val="28"/>
        </w:rPr>
        <w:t xml:space="preserve"> должностных обязанностей.</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4.13</w:t>
      </w:r>
      <w:r w:rsidR="00E716A3" w:rsidRPr="0098466C">
        <w:rPr>
          <w:rFonts w:ascii="Times New Roman" w:hAnsi="Times New Roman"/>
          <w:color w:val="000000"/>
          <w:sz w:val="28"/>
          <w:szCs w:val="28"/>
        </w:rPr>
        <w:t xml:space="preserve">Работники </w:t>
      </w:r>
      <w:r w:rsidR="00C330D9" w:rsidRPr="0098466C">
        <w:rPr>
          <w:rFonts w:ascii="Times New Roman" w:hAnsi="Times New Roman"/>
          <w:color w:val="000000"/>
          <w:sz w:val="28"/>
          <w:szCs w:val="28"/>
        </w:rPr>
        <w:t>Учреждения имеют право на:</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-защиту чести</w:t>
      </w:r>
      <w:r w:rsidR="00C330D9" w:rsidRPr="0098466C">
        <w:rPr>
          <w:rFonts w:ascii="Times New Roman" w:hAnsi="Times New Roman"/>
          <w:color w:val="000000"/>
          <w:sz w:val="28"/>
          <w:szCs w:val="28"/>
        </w:rPr>
        <w:t>, достоинства и деловой репутации;</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 участие в </w:t>
      </w:r>
      <w:r w:rsidR="00C330D9" w:rsidRPr="0098466C">
        <w:rPr>
          <w:rFonts w:ascii="Times New Roman" w:hAnsi="Times New Roman"/>
          <w:color w:val="000000"/>
          <w:sz w:val="28"/>
          <w:szCs w:val="28"/>
        </w:rPr>
        <w:t>управлении Учреждением в порядке, определяемом Уставом;</w:t>
      </w:r>
    </w:p>
    <w:p w:rsidR="00C330D9" w:rsidRPr="0098466C" w:rsidRDefault="00E716A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-избрание (</w:t>
      </w:r>
      <w:r w:rsidR="00C330D9" w:rsidRPr="0098466C">
        <w:rPr>
          <w:rFonts w:ascii="Times New Roman" w:hAnsi="Times New Roman"/>
          <w:color w:val="000000"/>
          <w:sz w:val="28"/>
          <w:szCs w:val="28"/>
        </w:rPr>
        <w:t>быть избранным) в совет и другие выбор</w:t>
      </w:r>
      <w:r w:rsidRPr="0098466C">
        <w:rPr>
          <w:rFonts w:ascii="Times New Roman" w:hAnsi="Times New Roman"/>
          <w:color w:val="000000"/>
          <w:sz w:val="28"/>
          <w:szCs w:val="28"/>
        </w:rPr>
        <w:t xml:space="preserve">ные органы Учреждения, участие в </w:t>
      </w:r>
      <w:r w:rsidR="00C330D9" w:rsidRPr="0098466C">
        <w:rPr>
          <w:rFonts w:ascii="Times New Roman" w:hAnsi="Times New Roman"/>
          <w:color w:val="000000"/>
          <w:sz w:val="28"/>
          <w:szCs w:val="28"/>
        </w:rPr>
        <w:t xml:space="preserve"> обсуждении и решении вопросов деятельности Учреждения, в том числе -</w:t>
      </w:r>
      <w:r w:rsidR="007F7700" w:rsidRPr="0098466C">
        <w:rPr>
          <w:rFonts w:ascii="Times New Roman" w:hAnsi="Times New Roman"/>
          <w:color w:val="000000"/>
          <w:sz w:val="28"/>
          <w:szCs w:val="28"/>
        </w:rPr>
        <w:t xml:space="preserve"> через</w:t>
      </w:r>
      <w:r w:rsidR="00C330D9" w:rsidRPr="0098466C">
        <w:rPr>
          <w:rFonts w:ascii="Times New Roman" w:hAnsi="Times New Roman"/>
          <w:color w:val="000000"/>
          <w:sz w:val="28"/>
          <w:szCs w:val="28"/>
        </w:rPr>
        <w:t xml:space="preserve"> органы самоуправления и общественные организации;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-обжалование </w:t>
      </w:r>
      <w:r w:rsidR="00C330D9" w:rsidRPr="0098466C">
        <w:rPr>
          <w:rFonts w:ascii="Times New Roman" w:hAnsi="Times New Roman"/>
          <w:color w:val="000000"/>
          <w:sz w:val="28"/>
          <w:szCs w:val="28"/>
        </w:rPr>
        <w:t xml:space="preserve"> приказов и распоряжений администрации Учреждения в уст</w:t>
      </w:r>
      <w:r w:rsidRPr="0098466C">
        <w:rPr>
          <w:rFonts w:ascii="Times New Roman" w:hAnsi="Times New Roman"/>
          <w:color w:val="000000"/>
          <w:sz w:val="28"/>
          <w:szCs w:val="28"/>
        </w:rPr>
        <w:t xml:space="preserve">ановленном </w:t>
      </w:r>
      <w:r w:rsidR="00C330D9" w:rsidRPr="0098466C">
        <w:rPr>
          <w:rFonts w:ascii="Times New Roman" w:hAnsi="Times New Roman"/>
          <w:color w:val="000000"/>
          <w:sz w:val="28"/>
          <w:szCs w:val="28"/>
        </w:rPr>
        <w:t xml:space="preserve"> законодательством Российской Федерации порядке;</w:t>
      </w:r>
    </w:p>
    <w:p w:rsidR="00C330D9" w:rsidRPr="0098466C" w:rsidRDefault="00181275" w:rsidP="00E40E4F">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4.14</w:t>
      </w:r>
      <w:r w:rsidR="00C330D9" w:rsidRPr="0098466C">
        <w:rPr>
          <w:rFonts w:ascii="Times New Roman" w:hAnsi="Times New Roman"/>
          <w:color w:val="000000"/>
          <w:sz w:val="28"/>
          <w:szCs w:val="28"/>
        </w:rPr>
        <w:t>получение необходимого организационного,</w:t>
      </w:r>
      <w:r w:rsidR="007F7700" w:rsidRPr="0098466C">
        <w:rPr>
          <w:rFonts w:ascii="Times New Roman" w:hAnsi="Times New Roman"/>
          <w:color w:val="000000"/>
          <w:sz w:val="28"/>
          <w:szCs w:val="28"/>
        </w:rPr>
        <w:t xml:space="preserve"> учебно-методического и </w:t>
      </w:r>
      <w:r w:rsidR="00E40E4F">
        <w:rPr>
          <w:rFonts w:ascii="Times New Roman" w:hAnsi="Times New Roman"/>
          <w:color w:val="000000"/>
          <w:sz w:val="28"/>
          <w:szCs w:val="28"/>
        </w:rPr>
        <w:t xml:space="preserve">    </w:t>
      </w:r>
      <w:r w:rsidR="007F7700" w:rsidRPr="0098466C">
        <w:rPr>
          <w:rFonts w:ascii="Times New Roman" w:hAnsi="Times New Roman"/>
          <w:color w:val="000000"/>
          <w:sz w:val="28"/>
          <w:szCs w:val="28"/>
        </w:rPr>
        <w:t>материально</w:t>
      </w:r>
      <w:r w:rsidR="00C330D9" w:rsidRPr="0098466C">
        <w:rPr>
          <w:rFonts w:ascii="Times New Roman" w:hAnsi="Times New Roman"/>
          <w:color w:val="000000"/>
          <w:sz w:val="28"/>
          <w:szCs w:val="28"/>
        </w:rPr>
        <w:t xml:space="preserve">-технического обеспечения </w:t>
      </w:r>
      <w:r w:rsidR="007F7700" w:rsidRPr="0098466C">
        <w:rPr>
          <w:rFonts w:ascii="Times New Roman" w:hAnsi="Times New Roman"/>
          <w:color w:val="000000"/>
          <w:sz w:val="28"/>
          <w:szCs w:val="28"/>
        </w:rPr>
        <w:t>своей профессиональной деятельнос</w:t>
      </w:r>
      <w:r w:rsidR="00C330D9" w:rsidRPr="0098466C">
        <w:rPr>
          <w:rFonts w:ascii="Times New Roman" w:hAnsi="Times New Roman"/>
          <w:color w:val="000000"/>
          <w:sz w:val="28"/>
          <w:szCs w:val="28"/>
        </w:rPr>
        <w:t>ти, пользование библиотеками, и</w:t>
      </w:r>
      <w:r w:rsidR="007F7700" w:rsidRPr="0098466C">
        <w:rPr>
          <w:rFonts w:ascii="Times New Roman" w:hAnsi="Times New Roman"/>
          <w:color w:val="000000"/>
          <w:sz w:val="28"/>
          <w:szCs w:val="28"/>
        </w:rPr>
        <w:t xml:space="preserve">нформационными ресурсами, услугами </w:t>
      </w:r>
      <w:r w:rsidR="00C330D9" w:rsidRPr="0098466C">
        <w:rPr>
          <w:rFonts w:ascii="Times New Roman" w:hAnsi="Times New Roman"/>
          <w:color w:val="000000"/>
          <w:sz w:val="28"/>
          <w:szCs w:val="28"/>
        </w:rPr>
        <w:t xml:space="preserve"> учебных, </w:t>
      </w:r>
      <w:proofErr w:type="gramStart"/>
      <w:r w:rsidR="00C330D9" w:rsidRPr="0098466C">
        <w:rPr>
          <w:rFonts w:ascii="Times New Roman" w:hAnsi="Times New Roman"/>
          <w:color w:val="000000"/>
          <w:sz w:val="28"/>
          <w:szCs w:val="28"/>
        </w:rPr>
        <w:t>учебно- методических</w:t>
      </w:r>
      <w:proofErr w:type="gramEnd"/>
      <w:r w:rsidR="00C330D9" w:rsidRPr="0098466C">
        <w:rPr>
          <w:rFonts w:ascii="Times New Roman" w:hAnsi="Times New Roman"/>
          <w:color w:val="000000"/>
          <w:sz w:val="28"/>
          <w:szCs w:val="28"/>
        </w:rPr>
        <w:t>, социально</w:t>
      </w:r>
      <w:r w:rsidR="007F7700" w:rsidRPr="0098466C">
        <w:rPr>
          <w:rFonts w:ascii="Times New Roman" w:hAnsi="Times New Roman"/>
          <w:color w:val="000000"/>
          <w:sz w:val="28"/>
          <w:szCs w:val="28"/>
        </w:rPr>
        <w:t>-бытовых, лечебных и других под</w:t>
      </w:r>
      <w:r w:rsidR="00C330D9" w:rsidRPr="0098466C">
        <w:rPr>
          <w:rFonts w:ascii="Times New Roman" w:hAnsi="Times New Roman"/>
          <w:color w:val="000000"/>
          <w:sz w:val="28"/>
          <w:szCs w:val="28"/>
        </w:rPr>
        <w:t xml:space="preserve">разделений Учреждения в соответствии с уставом и коллективным </w:t>
      </w:r>
      <w:r w:rsidR="00365371" w:rsidRPr="0098466C">
        <w:rPr>
          <w:rFonts w:ascii="Times New Roman" w:hAnsi="Times New Roman"/>
          <w:bCs/>
          <w:color w:val="000000"/>
          <w:spacing w:val="-10"/>
          <w:sz w:val="28"/>
          <w:szCs w:val="28"/>
        </w:rPr>
        <w:t>договором</w:t>
      </w:r>
      <w:r w:rsidR="007F7700" w:rsidRPr="0098466C">
        <w:rPr>
          <w:rFonts w:ascii="Times New Roman" w:hAnsi="Times New Roman"/>
          <w:bCs/>
          <w:color w:val="000000"/>
          <w:spacing w:val="-10"/>
          <w:sz w:val="28"/>
          <w:szCs w:val="28"/>
        </w:rPr>
        <w:t>.</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4.15 </w:t>
      </w:r>
      <w:r w:rsidR="007F7700" w:rsidRPr="0098466C">
        <w:rPr>
          <w:rFonts w:ascii="Times New Roman" w:hAnsi="Times New Roman"/>
          <w:color w:val="000000"/>
          <w:sz w:val="28"/>
          <w:szCs w:val="28"/>
        </w:rPr>
        <w:t>Педагоги</w:t>
      </w:r>
      <w:r w:rsidR="00C330D9" w:rsidRPr="0098466C">
        <w:rPr>
          <w:rFonts w:ascii="Times New Roman" w:hAnsi="Times New Roman"/>
          <w:color w:val="000000"/>
          <w:sz w:val="28"/>
          <w:szCs w:val="28"/>
        </w:rPr>
        <w:t>ческие работники обязаны:</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-не применять  </w:t>
      </w:r>
      <w:r w:rsidR="00C330D9" w:rsidRPr="0098466C">
        <w:rPr>
          <w:rFonts w:ascii="Times New Roman" w:hAnsi="Times New Roman"/>
          <w:color w:val="000000"/>
          <w:sz w:val="28"/>
          <w:szCs w:val="28"/>
        </w:rPr>
        <w:t>антипедагогические методы воспита</w:t>
      </w:r>
      <w:r w:rsidRPr="0098466C">
        <w:rPr>
          <w:rFonts w:ascii="Times New Roman" w:hAnsi="Times New Roman"/>
          <w:color w:val="000000"/>
          <w:sz w:val="28"/>
          <w:szCs w:val="28"/>
        </w:rPr>
        <w:t xml:space="preserve">ния, связанные с физическим и </w:t>
      </w:r>
      <w:r w:rsidR="00C330D9" w:rsidRPr="0098466C">
        <w:rPr>
          <w:rFonts w:ascii="Times New Roman" w:hAnsi="Times New Roman"/>
          <w:color w:val="000000"/>
          <w:sz w:val="28"/>
          <w:szCs w:val="28"/>
        </w:rPr>
        <w:t xml:space="preserve"> психическим насилием;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-обеспечить </w:t>
      </w:r>
      <w:r w:rsidR="00C330D9" w:rsidRPr="0098466C">
        <w:rPr>
          <w:rFonts w:ascii="Times New Roman" w:hAnsi="Times New Roman"/>
          <w:color w:val="000000"/>
          <w:sz w:val="28"/>
          <w:szCs w:val="28"/>
        </w:rPr>
        <w:t xml:space="preserve"> высокую эффективность образовательного процесса;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-систематически </w:t>
      </w:r>
      <w:r w:rsidR="00C330D9" w:rsidRPr="0098466C">
        <w:rPr>
          <w:rFonts w:ascii="Times New Roman" w:hAnsi="Times New Roman"/>
          <w:color w:val="000000"/>
          <w:sz w:val="28"/>
          <w:szCs w:val="28"/>
        </w:rPr>
        <w:t xml:space="preserve"> заниматься повышением квалификации;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-охранять</w:t>
      </w:r>
      <w:r w:rsidR="00C330D9" w:rsidRPr="0098466C">
        <w:rPr>
          <w:rFonts w:ascii="Times New Roman" w:hAnsi="Times New Roman"/>
          <w:color w:val="000000"/>
          <w:sz w:val="28"/>
          <w:szCs w:val="28"/>
        </w:rPr>
        <w:t xml:space="preserve"> жизнь и здоровье детей, предотвращать детский травматизм;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-сотрудничать </w:t>
      </w:r>
      <w:r w:rsidR="00C330D9" w:rsidRPr="0098466C">
        <w:rPr>
          <w:rFonts w:ascii="Times New Roman" w:hAnsi="Times New Roman"/>
          <w:color w:val="000000"/>
          <w:sz w:val="28"/>
          <w:szCs w:val="28"/>
        </w:rPr>
        <w:t xml:space="preserve"> с семьей по вопросам воспитания и обучения ребенка;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-выполнять у</w:t>
      </w:r>
      <w:r w:rsidR="00C330D9" w:rsidRPr="0098466C">
        <w:rPr>
          <w:rFonts w:ascii="Times New Roman" w:hAnsi="Times New Roman"/>
          <w:color w:val="000000"/>
          <w:sz w:val="28"/>
          <w:szCs w:val="28"/>
        </w:rPr>
        <w:t>словия родительского договора;</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-педагогические </w:t>
      </w:r>
      <w:proofErr w:type="gramStart"/>
      <w:r w:rsidRPr="0098466C">
        <w:rPr>
          <w:rFonts w:ascii="Times New Roman" w:hAnsi="Times New Roman"/>
          <w:color w:val="000000"/>
          <w:sz w:val="28"/>
          <w:szCs w:val="28"/>
        </w:rPr>
        <w:t>работники</w:t>
      </w:r>
      <w:proofErr w:type="gramEnd"/>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 xml:space="preserve"> не имеющие к</w:t>
      </w:r>
      <w:r w:rsidRPr="0098466C">
        <w:rPr>
          <w:rFonts w:ascii="Times New Roman" w:hAnsi="Times New Roman"/>
          <w:color w:val="000000"/>
          <w:sz w:val="28"/>
          <w:szCs w:val="28"/>
        </w:rPr>
        <w:t>валификационные категории (первую или высшую</w:t>
      </w:r>
      <w:r w:rsidR="00C330D9" w:rsidRPr="0098466C">
        <w:rPr>
          <w:rFonts w:ascii="Times New Roman" w:hAnsi="Times New Roman"/>
          <w:color w:val="000000"/>
          <w:sz w:val="28"/>
          <w:szCs w:val="28"/>
        </w:rPr>
        <w:t>), обязаны прох</w:t>
      </w:r>
      <w:r w:rsidRPr="0098466C">
        <w:rPr>
          <w:rFonts w:ascii="Times New Roman" w:hAnsi="Times New Roman"/>
          <w:color w:val="000000"/>
          <w:sz w:val="28"/>
          <w:szCs w:val="28"/>
        </w:rPr>
        <w:t>одить аттестацию с целью подтвержд</w:t>
      </w:r>
      <w:r w:rsidR="00C330D9" w:rsidRPr="0098466C">
        <w:rPr>
          <w:rFonts w:ascii="Times New Roman" w:hAnsi="Times New Roman"/>
          <w:color w:val="000000"/>
          <w:sz w:val="28"/>
          <w:szCs w:val="28"/>
        </w:rPr>
        <w:t>ения соответствия педагогических</w:t>
      </w:r>
      <w:r w:rsidR="009D62C3" w:rsidRPr="0098466C">
        <w:rPr>
          <w:rFonts w:ascii="Times New Roman" w:hAnsi="Times New Roman"/>
          <w:color w:val="000000"/>
          <w:sz w:val="28"/>
          <w:szCs w:val="28"/>
        </w:rPr>
        <w:t xml:space="preserve"> работников занимаемой должности </w:t>
      </w:r>
      <w:r w:rsidR="00C330D9" w:rsidRPr="0098466C">
        <w:rPr>
          <w:rFonts w:ascii="Times New Roman" w:hAnsi="Times New Roman"/>
          <w:color w:val="000000"/>
          <w:sz w:val="28"/>
          <w:szCs w:val="28"/>
        </w:rPr>
        <w:t xml:space="preserve"> 1 раз в 5 лет.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Аттестации</w:t>
      </w:r>
      <w:r w:rsidR="00C330D9" w:rsidRPr="0098466C">
        <w:rPr>
          <w:rFonts w:ascii="Times New Roman" w:hAnsi="Times New Roman"/>
          <w:color w:val="000000"/>
          <w:sz w:val="28"/>
          <w:szCs w:val="28"/>
        </w:rPr>
        <w:t xml:space="preserve"> не подлежат: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проработавшие в занимаемой должности менее двух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-бер</w:t>
      </w:r>
      <w:r w:rsidR="009D62C3" w:rsidRPr="0098466C">
        <w:rPr>
          <w:rFonts w:ascii="Times New Roman" w:hAnsi="Times New Roman"/>
          <w:color w:val="000000"/>
          <w:sz w:val="28"/>
          <w:szCs w:val="28"/>
        </w:rPr>
        <w:t xml:space="preserve">еменные </w:t>
      </w:r>
      <w:r w:rsidRPr="0098466C">
        <w:rPr>
          <w:rFonts w:ascii="Times New Roman" w:hAnsi="Times New Roman"/>
          <w:color w:val="000000"/>
          <w:sz w:val="28"/>
          <w:szCs w:val="28"/>
        </w:rPr>
        <w:t xml:space="preserve"> женщины;</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proofErr w:type="gramStart"/>
      <w:r w:rsidRPr="0098466C">
        <w:rPr>
          <w:rFonts w:ascii="Times New Roman" w:hAnsi="Times New Roman"/>
          <w:color w:val="000000"/>
          <w:sz w:val="28"/>
          <w:szCs w:val="28"/>
        </w:rPr>
        <w:t>женщины</w:t>
      </w:r>
      <w:proofErr w:type="gramEnd"/>
      <w:r w:rsidRPr="0098466C">
        <w:rPr>
          <w:rFonts w:ascii="Times New Roman" w:hAnsi="Times New Roman"/>
          <w:color w:val="000000"/>
          <w:sz w:val="28"/>
          <w:szCs w:val="28"/>
        </w:rPr>
        <w:t xml:space="preserve"> на</w:t>
      </w:r>
      <w:r w:rsidR="00C330D9" w:rsidRPr="0098466C">
        <w:rPr>
          <w:rFonts w:ascii="Times New Roman" w:hAnsi="Times New Roman"/>
          <w:color w:val="000000"/>
          <w:sz w:val="28"/>
          <w:szCs w:val="28"/>
        </w:rPr>
        <w:t>ходящиеся в отпуске по беременности и родам;</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находящиеся в отпуске по у</w:t>
      </w:r>
      <w:r w:rsidRPr="0098466C">
        <w:rPr>
          <w:rFonts w:ascii="Times New Roman" w:hAnsi="Times New Roman"/>
          <w:color w:val="000000"/>
          <w:sz w:val="28"/>
          <w:szCs w:val="28"/>
        </w:rPr>
        <w:t xml:space="preserve">ходу за ребенком до достижения </w:t>
      </w:r>
      <w:r w:rsidR="00C330D9" w:rsidRPr="0098466C">
        <w:rPr>
          <w:rFonts w:ascii="Times New Roman" w:hAnsi="Times New Roman"/>
          <w:color w:val="000000"/>
          <w:sz w:val="28"/>
          <w:szCs w:val="28"/>
        </w:rPr>
        <w:t xml:space="preserve"> им возраста трех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w:t>
      </w:r>
      <w:r w:rsidR="009D62C3" w:rsidRPr="0098466C">
        <w:rPr>
          <w:rFonts w:ascii="Times New Roman" w:hAnsi="Times New Roman"/>
          <w:color w:val="000000"/>
          <w:sz w:val="28"/>
          <w:szCs w:val="28"/>
        </w:rPr>
        <w:t>ция у</w:t>
      </w:r>
      <w:r w:rsidRPr="0098466C">
        <w:rPr>
          <w:rFonts w:ascii="Times New Roman" w:hAnsi="Times New Roman"/>
          <w:color w:val="000000"/>
          <w:sz w:val="28"/>
          <w:szCs w:val="28"/>
        </w:rPr>
        <w:t>казанных работников возможна не ранее чем через два года по</w:t>
      </w:r>
      <w:r w:rsidR="009D62C3" w:rsidRPr="0098466C">
        <w:rPr>
          <w:rFonts w:ascii="Times New Roman" w:hAnsi="Times New Roman"/>
          <w:color w:val="000000"/>
          <w:sz w:val="28"/>
          <w:szCs w:val="28"/>
        </w:rPr>
        <w:t>сле их выхода из</w:t>
      </w:r>
      <w:r w:rsidRPr="0098466C">
        <w:rPr>
          <w:rFonts w:ascii="Times New Roman" w:hAnsi="Times New Roman"/>
          <w:color w:val="000000"/>
          <w:sz w:val="28"/>
          <w:szCs w:val="28"/>
        </w:rPr>
        <w:t xml:space="preserve"> указанных отпусков.</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4.16</w:t>
      </w:r>
      <w:r w:rsidR="009D62C3" w:rsidRPr="0098466C">
        <w:rPr>
          <w:rFonts w:ascii="Times New Roman" w:hAnsi="Times New Roman"/>
          <w:color w:val="000000"/>
          <w:sz w:val="28"/>
          <w:szCs w:val="28"/>
        </w:rPr>
        <w:t>. Работни</w:t>
      </w:r>
      <w:r w:rsidR="00C330D9" w:rsidRPr="0098466C">
        <w:rPr>
          <w:rFonts w:ascii="Times New Roman" w:hAnsi="Times New Roman"/>
          <w:color w:val="000000"/>
          <w:sz w:val="28"/>
          <w:szCs w:val="28"/>
        </w:rPr>
        <w:t>ки обязаны соблюдать:</w:t>
      </w:r>
    </w:p>
    <w:p w:rsidR="00C330D9" w:rsidRPr="0098466C" w:rsidRDefault="009D62C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 xml:space="preserve">-действующее </w:t>
      </w:r>
      <w:r w:rsidR="00C330D9" w:rsidRPr="0098466C">
        <w:rPr>
          <w:rFonts w:ascii="Times New Roman" w:hAnsi="Times New Roman"/>
          <w:color w:val="000000"/>
          <w:sz w:val="28"/>
          <w:szCs w:val="28"/>
        </w:rPr>
        <w:t xml:space="preserve"> законодательство Российской Федерации;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w:t>
      </w:r>
      <w:r w:rsidR="00C330D9" w:rsidRPr="0098466C">
        <w:rPr>
          <w:rFonts w:ascii="Times New Roman" w:hAnsi="Times New Roman"/>
          <w:color w:val="000000"/>
          <w:sz w:val="28"/>
          <w:szCs w:val="28"/>
        </w:rPr>
        <w:t>;</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w:t>
      </w:r>
      <w:r w:rsidRPr="0098466C">
        <w:rPr>
          <w:rFonts w:ascii="Times New Roman" w:hAnsi="Times New Roman"/>
          <w:color w:val="000000"/>
          <w:sz w:val="28"/>
          <w:szCs w:val="28"/>
        </w:rPr>
        <w:t>вила</w:t>
      </w:r>
      <w:r w:rsidR="002A3B62" w:rsidRPr="0098466C">
        <w:rPr>
          <w:rFonts w:ascii="Times New Roman" w:hAnsi="Times New Roman"/>
          <w:color w:val="000000"/>
          <w:sz w:val="28"/>
          <w:szCs w:val="28"/>
        </w:rPr>
        <w:t xml:space="preserve"> </w:t>
      </w:r>
      <w:r w:rsidRPr="0098466C">
        <w:rPr>
          <w:rFonts w:ascii="Times New Roman" w:hAnsi="Times New Roman"/>
          <w:color w:val="000000"/>
          <w:sz w:val="28"/>
          <w:szCs w:val="28"/>
        </w:rPr>
        <w:t>вну</w:t>
      </w:r>
      <w:r w:rsidR="00C330D9" w:rsidRPr="0098466C">
        <w:rPr>
          <w:rFonts w:ascii="Times New Roman" w:hAnsi="Times New Roman"/>
          <w:color w:val="000000"/>
          <w:sz w:val="28"/>
          <w:szCs w:val="28"/>
        </w:rPr>
        <w:t>треннего трудового распорядка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-условия трудового</w:t>
      </w:r>
      <w:r w:rsidR="00C330D9" w:rsidRPr="0098466C">
        <w:rPr>
          <w:rFonts w:ascii="Times New Roman" w:hAnsi="Times New Roman"/>
          <w:color w:val="000000"/>
          <w:sz w:val="28"/>
          <w:szCs w:val="28"/>
        </w:rPr>
        <w:t xml:space="preserve"> договора;</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-должностные </w:t>
      </w:r>
      <w:r w:rsidR="00C330D9" w:rsidRPr="0098466C">
        <w:rPr>
          <w:rFonts w:ascii="Times New Roman" w:hAnsi="Times New Roman"/>
          <w:color w:val="000000"/>
          <w:sz w:val="28"/>
          <w:szCs w:val="28"/>
        </w:rPr>
        <w:t xml:space="preserve"> инструкции;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-правила по</w:t>
      </w:r>
      <w:r w:rsidR="00C330D9" w:rsidRPr="0098466C">
        <w:rPr>
          <w:rFonts w:ascii="Times New Roman" w:hAnsi="Times New Roman"/>
          <w:color w:val="000000"/>
          <w:sz w:val="28"/>
          <w:szCs w:val="28"/>
        </w:rPr>
        <w:t xml:space="preserve"> технике безопасности и пожарной безопасности;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-локальные акты</w:t>
      </w:r>
      <w:r w:rsidR="00B80CA4" w:rsidRPr="0098466C">
        <w:rPr>
          <w:rFonts w:ascii="Times New Roman" w:hAnsi="Times New Roman"/>
          <w:color w:val="000000"/>
          <w:sz w:val="28"/>
          <w:szCs w:val="28"/>
        </w:rPr>
        <w:t xml:space="preserve">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-утвержден</w:t>
      </w:r>
      <w:r w:rsidR="008261A3" w:rsidRPr="0098466C">
        <w:rPr>
          <w:rFonts w:ascii="Times New Roman" w:hAnsi="Times New Roman"/>
          <w:color w:val="000000"/>
          <w:sz w:val="28"/>
          <w:szCs w:val="28"/>
        </w:rPr>
        <w:t>н</w:t>
      </w:r>
      <w:r w:rsidRPr="0098466C">
        <w:rPr>
          <w:rFonts w:ascii="Times New Roman" w:hAnsi="Times New Roman"/>
          <w:color w:val="000000"/>
          <w:sz w:val="28"/>
          <w:szCs w:val="28"/>
        </w:rPr>
        <w:t xml:space="preserve">ый </w:t>
      </w:r>
      <w:r w:rsidR="00C330D9" w:rsidRPr="0098466C">
        <w:rPr>
          <w:rFonts w:ascii="Times New Roman" w:hAnsi="Times New Roman"/>
          <w:color w:val="000000"/>
          <w:sz w:val="28"/>
          <w:szCs w:val="28"/>
        </w:rPr>
        <w:t xml:space="preserve"> режим дня.</w:t>
      </w:r>
    </w:p>
    <w:p w:rsidR="00C330D9" w:rsidRPr="0098466C" w:rsidRDefault="008261A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Работники</w:t>
      </w:r>
      <w:r w:rsidR="00C330D9" w:rsidRPr="0098466C">
        <w:rPr>
          <w:rFonts w:ascii="Times New Roman" w:hAnsi="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98466C" w:rsidRDefault="008261A3" w:rsidP="0064190C">
      <w:pPr>
        <w:numPr>
          <w:ilvl w:val="1"/>
          <w:numId w:val="22"/>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Педаг</w:t>
      </w:r>
      <w:r w:rsidR="00C330D9" w:rsidRPr="0098466C">
        <w:rPr>
          <w:rFonts w:ascii="Times New Roman" w:hAnsi="Times New Roman"/>
          <w:color w:val="000000"/>
          <w:sz w:val="28"/>
          <w:szCs w:val="28"/>
        </w:rPr>
        <w:t>огические работники и сотрудники Учр</w:t>
      </w:r>
      <w:r w:rsidRPr="0098466C">
        <w:rPr>
          <w:rFonts w:ascii="Times New Roman" w:hAnsi="Times New Roman"/>
          <w:color w:val="000000"/>
          <w:sz w:val="28"/>
          <w:szCs w:val="28"/>
        </w:rPr>
        <w:t xml:space="preserve">еждения в </w:t>
      </w:r>
      <w:proofErr w:type="gramStart"/>
      <w:r w:rsidRPr="0098466C">
        <w:rPr>
          <w:rFonts w:ascii="Times New Roman" w:hAnsi="Times New Roman"/>
          <w:color w:val="000000"/>
          <w:sz w:val="28"/>
          <w:szCs w:val="28"/>
        </w:rPr>
        <w:t>обязательном</w:t>
      </w:r>
      <w:proofErr w:type="gramEnd"/>
      <w:r w:rsidRPr="0098466C">
        <w:rPr>
          <w:rFonts w:ascii="Times New Roman" w:hAnsi="Times New Roman"/>
          <w:color w:val="000000"/>
          <w:sz w:val="28"/>
          <w:szCs w:val="28"/>
        </w:rPr>
        <w:t xml:space="preserve"> порок про</w:t>
      </w:r>
      <w:r w:rsidR="00C330D9" w:rsidRPr="0098466C">
        <w:rPr>
          <w:rFonts w:ascii="Times New Roman" w:hAnsi="Times New Roman"/>
          <w:color w:val="000000"/>
          <w:sz w:val="28"/>
          <w:szCs w:val="28"/>
        </w:rPr>
        <w:t>ходят периодическое бесплатное м</w:t>
      </w:r>
      <w:r w:rsidRPr="0098466C">
        <w:rPr>
          <w:rFonts w:ascii="Times New Roman" w:hAnsi="Times New Roman"/>
          <w:color w:val="000000"/>
          <w:sz w:val="28"/>
          <w:szCs w:val="28"/>
        </w:rPr>
        <w:t>едицинское обследование, которое про</w:t>
      </w:r>
      <w:r w:rsidR="00C330D9" w:rsidRPr="0098466C">
        <w:rPr>
          <w:rFonts w:ascii="Times New Roman" w:hAnsi="Times New Roman"/>
          <w:color w:val="000000"/>
          <w:sz w:val="28"/>
          <w:szCs w:val="28"/>
        </w:rPr>
        <w:t>водится за счет средств Учредителя.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4.18</w:t>
      </w:r>
      <w:r w:rsidR="00C330D9" w:rsidRPr="0098466C">
        <w:rPr>
          <w:rFonts w:ascii="Times New Roman" w:hAnsi="Times New Roman"/>
          <w:color w:val="000000"/>
          <w:sz w:val="28"/>
          <w:szCs w:val="28"/>
        </w:rPr>
        <w:t>Заработная плата и должностной окла</w:t>
      </w:r>
      <w:r w:rsidR="008261A3" w:rsidRPr="0098466C">
        <w:rPr>
          <w:rFonts w:ascii="Times New Roman" w:hAnsi="Times New Roman"/>
          <w:color w:val="000000"/>
          <w:sz w:val="28"/>
          <w:szCs w:val="28"/>
        </w:rPr>
        <w:t>д работнику Учреждения выплачив</w:t>
      </w:r>
      <w:r w:rsidR="00C330D9" w:rsidRPr="0098466C">
        <w:rPr>
          <w:rFonts w:ascii="Times New Roman" w:hAnsi="Times New Roman"/>
          <w:color w:val="000000"/>
          <w:sz w:val="28"/>
          <w:szCs w:val="28"/>
        </w:rPr>
        <w:t>аются за выполнение им функциональны</w:t>
      </w:r>
      <w:r w:rsidR="008261A3" w:rsidRPr="0098466C">
        <w:rPr>
          <w:rFonts w:ascii="Times New Roman" w:hAnsi="Times New Roman"/>
          <w:color w:val="000000"/>
          <w:sz w:val="28"/>
          <w:szCs w:val="28"/>
        </w:rPr>
        <w:t>х обязанностей и работ,</w:t>
      </w:r>
      <w:r w:rsidR="00C62F0C" w:rsidRPr="0098466C">
        <w:rPr>
          <w:rFonts w:ascii="Times New Roman" w:hAnsi="Times New Roman"/>
          <w:color w:val="000000"/>
          <w:sz w:val="28"/>
          <w:szCs w:val="28"/>
        </w:rPr>
        <w:t xml:space="preserve"> </w:t>
      </w:r>
      <w:r w:rsidR="008261A3" w:rsidRPr="0098466C">
        <w:rPr>
          <w:rFonts w:ascii="Times New Roman" w:hAnsi="Times New Roman"/>
          <w:color w:val="000000"/>
          <w:sz w:val="28"/>
          <w:szCs w:val="28"/>
        </w:rPr>
        <w:t>предусмотре</w:t>
      </w:r>
      <w:r w:rsidR="00C330D9" w:rsidRPr="0098466C">
        <w:rPr>
          <w:rFonts w:ascii="Times New Roman" w:hAnsi="Times New Roman"/>
          <w:color w:val="000000"/>
          <w:sz w:val="28"/>
          <w:szCs w:val="28"/>
        </w:rPr>
        <w:t>нных трудовым договором, в соот</w:t>
      </w:r>
      <w:r w:rsidR="003F0019" w:rsidRPr="0098466C">
        <w:rPr>
          <w:rFonts w:ascii="Times New Roman" w:hAnsi="Times New Roman"/>
          <w:color w:val="000000"/>
          <w:sz w:val="28"/>
          <w:szCs w:val="28"/>
        </w:rPr>
        <w:t>ветствии с действующим законодате</w:t>
      </w:r>
      <w:r w:rsidR="00C330D9" w:rsidRPr="0098466C">
        <w:rPr>
          <w:rFonts w:ascii="Times New Roman" w:hAnsi="Times New Roman"/>
          <w:color w:val="000000"/>
          <w:sz w:val="28"/>
          <w:szCs w:val="28"/>
        </w:rPr>
        <w:t>льством Российской Федерации. Вып</w:t>
      </w:r>
      <w:r w:rsidR="008261A3" w:rsidRPr="0098466C">
        <w:rPr>
          <w:rFonts w:ascii="Times New Roman" w:hAnsi="Times New Roman"/>
          <w:color w:val="000000"/>
          <w:sz w:val="28"/>
          <w:szCs w:val="28"/>
        </w:rPr>
        <w:t xml:space="preserve">олнение работником Учреждения </w:t>
      </w:r>
      <w:r w:rsidR="00C330D9" w:rsidRPr="0098466C">
        <w:rPr>
          <w:rFonts w:ascii="Times New Roman" w:hAnsi="Times New Roman"/>
          <w:color w:val="000000"/>
          <w:sz w:val="28"/>
          <w:szCs w:val="28"/>
        </w:rPr>
        <w:t xml:space="preserve"> других работ и обязанностей оплачивается по дополнительному </w:t>
      </w:r>
      <w:r w:rsidR="008261A3" w:rsidRPr="0098466C">
        <w:rPr>
          <w:rFonts w:ascii="Times New Roman" w:hAnsi="Times New Roman"/>
          <w:color w:val="000000"/>
          <w:sz w:val="28"/>
          <w:szCs w:val="28"/>
          <w:lang w:eastAsia="en-US"/>
        </w:rPr>
        <w:t>договору</w:t>
      </w:r>
      <w:r w:rsidR="002A3B62" w:rsidRPr="0098466C">
        <w:rPr>
          <w:rFonts w:ascii="Times New Roman" w:hAnsi="Times New Roman"/>
          <w:color w:val="000000"/>
          <w:sz w:val="28"/>
          <w:szCs w:val="28"/>
          <w:lang w:eastAsia="en-US"/>
        </w:rPr>
        <w:t xml:space="preserve"> </w:t>
      </w:r>
      <w:r w:rsidR="00C330D9" w:rsidRPr="0098466C">
        <w:rPr>
          <w:rFonts w:ascii="Times New Roman" w:hAnsi="Times New Roman"/>
          <w:color w:val="000000"/>
          <w:sz w:val="28"/>
          <w:szCs w:val="28"/>
        </w:rPr>
        <w:t>за исключением случаев, предусмотрен</w:t>
      </w:r>
      <w:r w:rsidR="008261A3" w:rsidRPr="0098466C">
        <w:rPr>
          <w:rFonts w:ascii="Times New Roman" w:hAnsi="Times New Roman"/>
          <w:color w:val="000000"/>
          <w:sz w:val="28"/>
          <w:szCs w:val="28"/>
        </w:rPr>
        <w:t xml:space="preserve">ных законодательством Российской  </w:t>
      </w:r>
      <w:r w:rsidR="00C330D9" w:rsidRPr="0098466C">
        <w:rPr>
          <w:rFonts w:ascii="Times New Roman" w:hAnsi="Times New Roman"/>
          <w:color w:val="000000"/>
          <w:sz w:val="28"/>
          <w:szCs w:val="28"/>
        </w:rPr>
        <w:t>Федерации.</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4.19</w:t>
      </w:r>
      <w:r w:rsidR="008261A3" w:rsidRPr="0098466C">
        <w:rPr>
          <w:rFonts w:ascii="Times New Roman" w:hAnsi="Times New Roman"/>
          <w:color w:val="000000"/>
          <w:sz w:val="28"/>
          <w:szCs w:val="28"/>
        </w:rPr>
        <w:t xml:space="preserve"> Зар</w:t>
      </w:r>
      <w:r w:rsidR="00C330D9" w:rsidRPr="0098466C">
        <w:rPr>
          <w:rFonts w:ascii="Times New Roman" w:hAnsi="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98466C">
        <w:rPr>
          <w:rFonts w:ascii="Times New Roman" w:hAnsi="Times New Roman"/>
          <w:color w:val="000000"/>
          <w:sz w:val="28"/>
          <w:szCs w:val="28"/>
        </w:rPr>
        <w:t>ачества затраченного</w:t>
      </w:r>
      <w:r w:rsidR="00C330D9" w:rsidRPr="0098466C">
        <w:rPr>
          <w:rFonts w:ascii="Times New Roman" w:hAnsi="Times New Roman"/>
          <w:color w:val="000000"/>
          <w:sz w:val="28"/>
          <w:szCs w:val="28"/>
        </w:rPr>
        <w:t xml:space="preserve"> труда и максимальным размером не ограничивается.</w:t>
      </w:r>
    </w:p>
    <w:p w:rsidR="00C330D9" w:rsidRPr="0098466C" w:rsidRDefault="00181275" w:rsidP="00E40E4F">
      <w:pPr>
        <w:spacing w:after="0" w:line="240" w:lineRule="auto"/>
        <w:ind w:left="567" w:hanging="709"/>
        <w:jc w:val="both"/>
        <w:rPr>
          <w:rFonts w:ascii="Times New Roman" w:hAnsi="Times New Roman"/>
          <w:sz w:val="28"/>
          <w:szCs w:val="28"/>
        </w:rPr>
      </w:pPr>
      <w:r w:rsidRPr="0098466C">
        <w:rPr>
          <w:rFonts w:ascii="Times New Roman" w:hAnsi="Times New Roman"/>
          <w:color w:val="000000"/>
          <w:sz w:val="28"/>
          <w:szCs w:val="28"/>
        </w:rPr>
        <w:t>4.20</w:t>
      </w:r>
      <w:r w:rsidR="008261A3" w:rsidRPr="0098466C">
        <w:rPr>
          <w:rFonts w:ascii="Times New Roman" w:hAnsi="Times New Roman"/>
          <w:color w:val="000000"/>
          <w:sz w:val="28"/>
          <w:szCs w:val="28"/>
        </w:rPr>
        <w:t xml:space="preserve"> Заработная</w:t>
      </w:r>
      <w:r w:rsidR="00C330D9" w:rsidRPr="0098466C">
        <w:rPr>
          <w:rFonts w:ascii="Times New Roman" w:hAnsi="Times New Roman"/>
          <w:color w:val="000000"/>
          <w:sz w:val="28"/>
          <w:szCs w:val="28"/>
        </w:rPr>
        <w:t xml:space="preserve"> плата включает в себя: базовую часть - установленные </w:t>
      </w:r>
      <w:r w:rsidR="008261A3" w:rsidRPr="0098466C">
        <w:rPr>
          <w:rFonts w:ascii="Times New Roman" w:hAnsi="Times New Roman"/>
          <w:color w:val="000000"/>
          <w:spacing w:val="30"/>
          <w:sz w:val="28"/>
          <w:szCs w:val="28"/>
        </w:rPr>
        <w:t xml:space="preserve">работником </w:t>
      </w:r>
      <w:r w:rsidR="00C330D9" w:rsidRPr="0098466C">
        <w:rPr>
          <w:rFonts w:ascii="Times New Roman" w:hAnsi="Times New Roman"/>
          <w:color w:val="000000"/>
          <w:sz w:val="28"/>
          <w:szCs w:val="28"/>
        </w:rPr>
        <w:t>по тарификации должностные оклады;</w:t>
      </w:r>
      <w:r w:rsidR="00EC4BDC" w:rsidRPr="0098466C">
        <w:rPr>
          <w:rFonts w:ascii="Times New Roman" w:hAnsi="Times New Roman"/>
          <w:color w:val="000000"/>
          <w:sz w:val="28"/>
          <w:szCs w:val="28"/>
        </w:rPr>
        <w:t xml:space="preserve"> компенсационную часть, состоит</w:t>
      </w:r>
      <w:r w:rsidR="00C330D9" w:rsidRPr="0098466C">
        <w:rPr>
          <w:rFonts w:ascii="Times New Roman" w:hAnsi="Times New Roman"/>
          <w:color w:val="000000"/>
          <w:sz w:val="28"/>
          <w:szCs w:val="28"/>
        </w:rPr>
        <w:t xml:space="preserve"> из выплат компенсационного характера к должностным окладам (стан</w:t>
      </w:r>
      <w:proofErr w:type="gramStart"/>
      <w:r w:rsidR="00C330D9" w:rsidRPr="0098466C">
        <w:rPr>
          <w:rFonts w:ascii="Times New Roman" w:hAnsi="Times New Roman"/>
          <w:color w:val="000000"/>
          <w:sz w:val="28"/>
          <w:szCs w:val="28"/>
        </w:rPr>
        <w:t xml:space="preserve"> С</w:t>
      </w:r>
      <w:proofErr w:type="gramEnd"/>
      <w:r w:rsidR="00C330D9" w:rsidRPr="0098466C">
        <w:rPr>
          <w:rFonts w:ascii="Times New Roman" w:hAnsi="Times New Roman"/>
          <w:color w:val="000000"/>
          <w:sz w:val="28"/>
          <w:szCs w:val="28"/>
        </w:rPr>
        <w:t xml:space="preserve"> стимулирующую часть, включающую выпл</w:t>
      </w:r>
      <w:r w:rsidR="00EC4BDC" w:rsidRPr="0098466C">
        <w:rPr>
          <w:rFonts w:ascii="Times New Roman" w:hAnsi="Times New Roman"/>
          <w:color w:val="000000"/>
          <w:sz w:val="28"/>
          <w:szCs w:val="28"/>
        </w:rPr>
        <w:t>аты за качество и размерность</w:t>
      </w:r>
      <w:r w:rsidR="00C330D9" w:rsidRPr="0098466C">
        <w:rPr>
          <w:rFonts w:ascii="Times New Roman" w:hAnsi="Times New Roman"/>
          <w:color w:val="000000"/>
          <w:sz w:val="28"/>
          <w:szCs w:val="28"/>
        </w:rPr>
        <w:t xml:space="preserve"> труда, премии и иные поощрительные выплаты.</w:t>
      </w:r>
    </w:p>
    <w:p w:rsidR="00C330D9" w:rsidRPr="0098466C" w:rsidRDefault="00181275" w:rsidP="00C57AAB">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4.21</w:t>
      </w:r>
      <w:r w:rsidR="008261A3" w:rsidRPr="0098466C">
        <w:rPr>
          <w:rFonts w:ascii="Times New Roman" w:hAnsi="Times New Roman"/>
          <w:color w:val="000000"/>
          <w:sz w:val="28"/>
          <w:szCs w:val="28"/>
        </w:rPr>
        <w:t xml:space="preserve">Размер </w:t>
      </w:r>
      <w:r w:rsidR="00C330D9" w:rsidRPr="0098466C">
        <w:rPr>
          <w:rFonts w:ascii="Times New Roman" w:hAnsi="Times New Roman"/>
          <w:color w:val="000000"/>
          <w:sz w:val="28"/>
          <w:szCs w:val="28"/>
        </w:rPr>
        <w:t xml:space="preserve"> должностного оклада (ставки) заработной платы работника </w:t>
      </w:r>
      <w:r w:rsidR="00C330D9" w:rsidRPr="00C57AAB">
        <w:rPr>
          <w:rFonts w:ascii="Times New Roman" w:hAnsi="Times New Roman"/>
          <w:color w:val="000000"/>
          <w:sz w:val="28"/>
          <w:szCs w:val="28"/>
        </w:rPr>
        <w:t>уста</w:t>
      </w:r>
      <w:r w:rsidR="00C41917" w:rsidRPr="00C57AAB">
        <w:rPr>
          <w:rFonts w:ascii="Times New Roman" w:hAnsi="Times New Roman"/>
          <w:color w:val="000000"/>
          <w:sz w:val="28"/>
          <w:szCs w:val="28"/>
        </w:rPr>
        <w:t xml:space="preserve">навливается </w:t>
      </w:r>
      <w:r w:rsidR="00C330D9" w:rsidRPr="0098466C">
        <w:rPr>
          <w:rFonts w:ascii="Times New Roman" w:hAnsi="Times New Roman"/>
          <w:color w:val="000000"/>
          <w:sz w:val="28"/>
          <w:szCs w:val="28"/>
        </w:rPr>
        <w:t xml:space="preserve"> руководителем Учреждения с учётом коэффициентов</w:t>
      </w:r>
    </w:p>
    <w:p w:rsidR="00C330D9" w:rsidRPr="0098466C" w:rsidRDefault="00C41917"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(надбавок,</w:t>
      </w:r>
      <w:r w:rsidR="00C330D9" w:rsidRPr="0098466C">
        <w:rPr>
          <w:rFonts w:ascii="Times New Roman" w:hAnsi="Times New Roman"/>
          <w:color w:val="000000"/>
          <w:sz w:val="28"/>
          <w:szCs w:val="28"/>
        </w:rPr>
        <w:t xml:space="preserve"> доплат), предусмотренных локальными а</w:t>
      </w:r>
      <w:r w:rsidRPr="0098466C">
        <w:rPr>
          <w:rFonts w:ascii="Times New Roman" w:hAnsi="Times New Roman"/>
          <w:color w:val="000000"/>
          <w:sz w:val="28"/>
          <w:szCs w:val="28"/>
        </w:rPr>
        <w:t xml:space="preserve">ктами за сложность и </w:t>
      </w:r>
      <w:r w:rsidR="00EC4BDC" w:rsidRPr="0098466C">
        <w:rPr>
          <w:rFonts w:ascii="Times New Roman" w:hAnsi="Times New Roman"/>
          <w:color w:val="000000"/>
          <w:sz w:val="28"/>
          <w:szCs w:val="28"/>
        </w:rPr>
        <w:t>выпо</w:t>
      </w:r>
      <w:r w:rsidR="00C330D9" w:rsidRPr="0098466C">
        <w:rPr>
          <w:rFonts w:ascii="Times New Roman" w:hAnsi="Times New Roman"/>
          <w:color w:val="000000"/>
          <w:sz w:val="28"/>
          <w:szCs w:val="28"/>
        </w:rPr>
        <w:t>лняемой работы, на основе базовы</w:t>
      </w:r>
      <w:r w:rsidR="00EC4BDC" w:rsidRPr="0098466C">
        <w:rPr>
          <w:rFonts w:ascii="Times New Roman" w:hAnsi="Times New Roman"/>
          <w:color w:val="000000"/>
          <w:sz w:val="28"/>
          <w:szCs w:val="28"/>
        </w:rPr>
        <w:t>х должностных окладов (баз</w:t>
      </w:r>
      <w:r w:rsidR="0051242B" w:rsidRPr="0098466C">
        <w:rPr>
          <w:rFonts w:ascii="Times New Roman" w:hAnsi="Times New Roman"/>
          <w:color w:val="000000"/>
          <w:sz w:val="28"/>
          <w:szCs w:val="28"/>
        </w:rPr>
        <w:t>овых ставок</w:t>
      </w:r>
      <w:r w:rsidR="00C330D9" w:rsidRPr="0098466C">
        <w:rPr>
          <w:rFonts w:ascii="Times New Roman" w:hAnsi="Times New Roman"/>
          <w:color w:val="000000"/>
          <w:sz w:val="28"/>
          <w:szCs w:val="28"/>
        </w:rPr>
        <w:t>), установленных для соответствующей</w:t>
      </w:r>
      <w:r w:rsidR="0051242B" w:rsidRPr="0098466C">
        <w:rPr>
          <w:rFonts w:ascii="Times New Roman" w:hAnsi="Times New Roman"/>
          <w:color w:val="000000"/>
          <w:sz w:val="28"/>
          <w:szCs w:val="28"/>
        </w:rPr>
        <w:t xml:space="preserve"> профессиональной квалификац</w:t>
      </w:r>
      <w:r w:rsidR="00C330D9" w:rsidRPr="0098466C">
        <w:rPr>
          <w:rFonts w:ascii="Times New Roman" w:hAnsi="Times New Roman"/>
          <w:color w:val="000000"/>
          <w:sz w:val="28"/>
          <w:szCs w:val="28"/>
        </w:rPr>
        <w:t>ионной группы.</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4.22</w:t>
      </w:r>
      <w:r w:rsidR="0051242B" w:rsidRPr="0098466C">
        <w:rPr>
          <w:rFonts w:ascii="Times New Roman" w:hAnsi="Times New Roman"/>
          <w:color w:val="000000"/>
          <w:sz w:val="28"/>
          <w:szCs w:val="28"/>
        </w:rPr>
        <w:t>Компенсационные</w:t>
      </w:r>
      <w:r w:rsidR="00C330D9" w:rsidRPr="0098466C">
        <w:rPr>
          <w:rFonts w:ascii="Times New Roman" w:hAnsi="Times New Roman"/>
          <w:color w:val="000000"/>
          <w:sz w:val="28"/>
          <w:szCs w:val="28"/>
        </w:rPr>
        <w:t xml:space="preserve"> выплаты определяются в </w:t>
      </w:r>
      <w:r w:rsidR="0051242B" w:rsidRPr="0098466C">
        <w:rPr>
          <w:rFonts w:ascii="Times New Roman" w:hAnsi="Times New Roman"/>
          <w:color w:val="000000"/>
          <w:sz w:val="28"/>
          <w:szCs w:val="28"/>
        </w:rPr>
        <w:t>процентах к должностному окладу(ставке)</w:t>
      </w:r>
      <w:r w:rsidR="00C330D9" w:rsidRPr="0098466C">
        <w:rPr>
          <w:rFonts w:ascii="Times New Roman" w:hAnsi="Times New Roman"/>
          <w:color w:val="000000"/>
          <w:sz w:val="28"/>
          <w:szCs w:val="28"/>
        </w:rPr>
        <w:t xml:space="preserve"> работника или в абсолютных размерах в соответствии с </w:t>
      </w:r>
      <w:r w:rsidR="0051242B" w:rsidRPr="0098466C">
        <w:rPr>
          <w:rFonts w:ascii="Times New Roman" w:hAnsi="Times New Roman"/>
          <w:color w:val="000000"/>
          <w:spacing w:val="30"/>
          <w:sz w:val="28"/>
          <w:szCs w:val="28"/>
        </w:rPr>
        <w:t>трудовым зако</w:t>
      </w:r>
      <w:r w:rsidR="00C330D9" w:rsidRPr="0098466C">
        <w:rPr>
          <w:rFonts w:ascii="Times New Roman" w:hAnsi="Times New Roman"/>
          <w:color w:val="000000"/>
          <w:sz w:val="28"/>
          <w:szCs w:val="28"/>
        </w:rPr>
        <w:t xml:space="preserve">нодательством и иными действующими нормативными </w:t>
      </w:r>
      <w:r w:rsidR="0051242B" w:rsidRPr="0098466C">
        <w:rPr>
          <w:rFonts w:ascii="Times New Roman" w:hAnsi="Times New Roman"/>
          <w:color w:val="000000"/>
          <w:spacing w:val="30"/>
          <w:sz w:val="28"/>
          <w:szCs w:val="28"/>
        </w:rPr>
        <w:t>правами актами</w:t>
      </w:r>
      <w:r w:rsidR="00C330D9" w:rsidRPr="0098466C">
        <w:rPr>
          <w:rFonts w:ascii="Times New Roman" w:hAnsi="Times New Roman"/>
          <w:color w:val="000000"/>
          <w:sz w:val="28"/>
          <w:szCs w:val="28"/>
        </w:rPr>
        <w:t>, а также локальными актами Учреждения.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30"/>
          <w:sz w:val="28"/>
          <w:szCs w:val="28"/>
        </w:rPr>
        <w:t>4.23</w:t>
      </w:r>
      <w:r w:rsidR="0051242B" w:rsidRPr="0098466C">
        <w:rPr>
          <w:rFonts w:ascii="Times New Roman" w:hAnsi="Times New Roman"/>
          <w:color w:val="000000"/>
          <w:spacing w:val="30"/>
          <w:sz w:val="28"/>
          <w:szCs w:val="28"/>
        </w:rPr>
        <w:t>Виды и</w:t>
      </w:r>
      <w:r w:rsidR="00C330D9" w:rsidRPr="0098466C">
        <w:rPr>
          <w:rFonts w:ascii="Times New Roman" w:hAnsi="Times New Roman"/>
          <w:color w:val="000000"/>
          <w:sz w:val="28"/>
          <w:szCs w:val="28"/>
        </w:rPr>
        <w:t xml:space="preserve"> размеры выплат стимулирующего ха</w:t>
      </w:r>
      <w:r w:rsidR="0051242B" w:rsidRPr="0098466C">
        <w:rPr>
          <w:rFonts w:ascii="Times New Roman" w:hAnsi="Times New Roman"/>
          <w:color w:val="000000"/>
          <w:sz w:val="28"/>
          <w:szCs w:val="28"/>
        </w:rPr>
        <w:t>рактера, а также показатели и условия</w:t>
      </w:r>
      <w:r w:rsidR="00C330D9" w:rsidRPr="0098466C">
        <w:rPr>
          <w:rFonts w:ascii="Times New Roman" w:hAnsi="Times New Roman"/>
          <w:color w:val="000000"/>
          <w:sz w:val="28"/>
          <w:szCs w:val="28"/>
        </w:rPr>
        <w:t xml:space="preserve">  осуществления таких выплат устанавливаются локальным актом Учреж</w:t>
      </w:r>
      <w:r w:rsidR="0051242B" w:rsidRPr="0098466C">
        <w:rPr>
          <w:rFonts w:ascii="Times New Roman" w:hAnsi="Times New Roman"/>
          <w:color w:val="000000"/>
          <w:sz w:val="28"/>
          <w:szCs w:val="28"/>
        </w:rPr>
        <w:t>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4.24</w:t>
      </w:r>
      <w:r w:rsidR="0051242B" w:rsidRPr="0098466C">
        <w:rPr>
          <w:rFonts w:ascii="Times New Roman" w:hAnsi="Times New Roman"/>
          <w:color w:val="000000"/>
          <w:sz w:val="28"/>
          <w:szCs w:val="28"/>
        </w:rPr>
        <w:t>Система</w:t>
      </w:r>
      <w:r w:rsidR="00C330D9" w:rsidRPr="0098466C">
        <w:rPr>
          <w:rFonts w:ascii="Times New Roman" w:hAnsi="Times New Roman"/>
          <w:color w:val="000000"/>
          <w:sz w:val="28"/>
          <w:szCs w:val="28"/>
        </w:rPr>
        <w:t xml:space="preserve"> оплаты труда в Учреждении, предусматривающая размеры д</w:t>
      </w:r>
      <w:r w:rsidR="0051242B" w:rsidRPr="0098466C">
        <w:rPr>
          <w:rFonts w:ascii="Times New Roman" w:hAnsi="Times New Roman"/>
          <w:color w:val="000000"/>
          <w:sz w:val="28"/>
          <w:szCs w:val="28"/>
        </w:rPr>
        <w:t>олжностных</w:t>
      </w:r>
      <w:r w:rsidR="00C330D9" w:rsidRPr="0098466C">
        <w:rPr>
          <w:rFonts w:ascii="Times New Roman" w:hAnsi="Times New Roman"/>
          <w:color w:val="000000"/>
          <w:sz w:val="28"/>
          <w:szCs w:val="28"/>
        </w:rPr>
        <w:t xml:space="preserve"> окладов (ставок), выплаты ко</w:t>
      </w:r>
      <w:r w:rsidR="0051242B" w:rsidRPr="0098466C">
        <w:rPr>
          <w:rFonts w:ascii="Times New Roman" w:hAnsi="Times New Roman"/>
          <w:color w:val="000000"/>
          <w:sz w:val="28"/>
          <w:szCs w:val="28"/>
        </w:rPr>
        <w:t xml:space="preserve">мпенсационного и стимулирующего </w:t>
      </w:r>
      <w:r w:rsidR="00C330D9" w:rsidRPr="0098466C">
        <w:rPr>
          <w:rFonts w:ascii="Times New Roman" w:hAnsi="Times New Roman"/>
          <w:color w:val="000000"/>
          <w:sz w:val="28"/>
          <w:szCs w:val="28"/>
        </w:rPr>
        <w:t xml:space="preserve">характера, порядок и условия их осуществления </w:t>
      </w:r>
      <w:r w:rsidR="00EC4BDC" w:rsidRPr="0098466C">
        <w:rPr>
          <w:rFonts w:ascii="Times New Roman" w:hAnsi="Times New Roman"/>
          <w:color w:val="000000"/>
          <w:sz w:val="28"/>
          <w:szCs w:val="28"/>
        </w:rPr>
        <w:t>устанавливается</w:t>
      </w:r>
      <w:r w:rsidR="00C330D9" w:rsidRPr="0098466C">
        <w:rPr>
          <w:rFonts w:ascii="Times New Roman" w:hAnsi="Times New Roman"/>
          <w:color w:val="000000"/>
          <w:sz w:val="28"/>
          <w:szCs w:val="28"/>
        </w:rPr>
        <w:t xml:space="preserve"> на основании Коллективного договора и иными</w:t>
      </w:r>
      <w:r w:rsidR="0051242B" w:rsidRPr="0098466C">
        <w:rPr>
          <w:rFonts w:ascii="Times New Roman" w:hAnsi="Times New Roman"/>
          <w:color w:val="000000"/>
          <w:sz w:val="28"/>
          <w:szCs w:val="28"/>
        </w:rPr>
        <w:t xml:space="preserve"> локальными </w:t>
      </w:r>
      <w:r w:rsidR="000611F2" w:rsidRPr="0098466C">
        <w:rPr>
          <w:rFonts w:ascii="Times New Roman" w:hAnsi="Times New Roman"/>
          <w:color w:val="000000"/>
          <w:sz w:val="28"/>
          <w:szCs w:val="28"/>
        </w:rPr>
        <w:t>актами. принимаемых</w:t>
      </w:r>
      <w:r w:rsidR="00C330D9" w:rsidRPr="0098466C">
        <w:rPr>
          <w:rFonts w:ascii="Times New Roman" w:hAnsi="Times New Roman"/>
          <w:color w:val="000000"/>
          <w:sz w:val="28"/>
          <w:szCs w:val="28"/>
        </w:rPr>
        <w:t xml:space="preserve"> с учётом мнения </w:t>
      </w:r>
      <w:r w:rsidR="0051242B" w:rsidRPr="0098466C">
        <w:rPr>
          <w:rFonts w:ascii="Times New Roman" w:hAnsi="Times New Roman"/>
          <w:color w:val="000000"/>
          <w:sz w:val="28"/>
          <w:szCs w:val="28"/>
        </w:rPr>
        <w:t>представительного органа работнико</w:t>
      </w:r>
      <w:proofErr w:type="gramStart"/>
      <w:r w:rsidR="0051242B"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профсоюзного комитета).</w:t>
      </w:r>
    </w:p>
    <w:p w:rsidR="00C330D9" w:rsidRPr="0098466C" w:rsidRDefault="0051242B" w:rsidP="00E40E4F">
      <w:pPr>
        <w:ind w:left="567" w:hanging="567"/>
        <w:jc w:val="both"/>
        <w:rPr>
          <w:rFonts w:ascii="Times New Roman" w:hAnsi="Times New Roman"/>
          <w:sz w:val="28"/>
          <w:szCs w:val="28"/>
        </w:rPr>
      </w:pPr>
      <w:r w:rsidRPr="0098466C">
        <w:rPr>
          <w:rFonts w:ascii="Times New Roman" w:hAnsi="Times New Roman"/>
          <w:smallCaps/>
          <w:color w:val="000000"/>
          <w:sz w:val="28"/>
          <w:szCs w:val="28"/>
        </w:rPr>
        <w:t>4.</w:t>
      </w:r>
      <w:r w:rsidR="00181275" w:rsidRPr="0098466C">
        <w:rPr>
          <w:rFonts w:ascii="Times New Roman" w:hAnsi="Times New Roman"/>
          <w:smallCaps/>
          <w:color w:val="000000"/>
          <w:sz w:val="28"/>
          <w:szCs w:val="28"/>
        </w:rPr>
        <w:t>25</w:t>
      </w:r>
      <w:r w:rsidR="0081487C" w:rsidRPr="0098466C">
        <w:rPr>
          <w:rFonts w:ascii="Times New Roman" w:hAnsi="Times New Roman"/>
          <w:smallCaps/>
          <w:color w:val="000000"/>
          <w:sz w:val="28"/>
          <w:szCs w:val="28"/>
        </w:rPr>
        <w:t xml:space="preserve">Условия </w:t>
      </w:r>
      <w:r w:rsidR="00C330D9" w:rsidRPr="0098466C">
        <w:rPr>
          <w:rFonts w:ascii="Times New Roman" w:hAnsi="Times New Roman"/>
          <w:color w:val="000000"/>
          <w:sz w:val="28"/>
          <w:szCs w:val="28"/>
        </w:rPr>
        <w:t xml:space="preserve"> оплаты труда работника Учреждения ук</w:t>
      </w:r>
      <w:r w:rsidR="0081487C" w:rsidRPr="0098466C">
        <w:rPr>
          <w:rFonts w:ascii="Times New Roman" w:hAnsi="Times New Roman"/>
          <w:color w:val="000000"/>
          <w:sz w:val="28"/>
          <w:szCs w:val="28"/>
        </w:rPr>
        <w:t xml:space="preserve">азываются в трудовом договоре с </w:t>
      </w:r>
      <w:r w:rsidR="00C330D9" w:rsidRPr="0098466C">
        <w:rPr>
          <w:rFonts w:ascii="Times New Roman" w:hAnsi="Times New Roman"/>
          <w:color w:val="000000"/>
          <w:sz w:val="28"/>
          <w:szCs w:val="28"/>
        </w:rPr>
        <w:t xml:space="preserve">ним либо в приложении (отдельном </w:t>
      </w:r>
      <w:r w:rsidR="0081487C" w:rsidRPr="0098466C">
        <w:rPr>
          <w:rFonts w:ascii="Times New Roman" w:hAnsi="Times New Roman"/>
          <w:color w:val="000000"/>
          <w:sz w:val="28"/>
          <w:szCs w:val="28"/>
        </w:rPr>
        <w:t xml:space="preserve">соглашении) к трудовому договору в соответствии </w:t>
      </w:r>
      <w:r w:rsidR="00C330D9" w:rsidRPr="0098466C">
        <w:rPr>
          <w:rFonts w:ascii="Times New Roman" w:hAnsi="Times New Roman"/>
          <w:color w:val="000000"/>
          <w:sz w:val="28"/>
          <w:szCs w:val="28"/>
        </w:rPr>
        <w:t xml:space="preserve"> с действующей в Учреждении системой оплаты</w:t>
      </w:r>
    </w:p>
    <w:p w:rsidR="00C330D9" w:rsidRPr="0098466C" w:rsidRDefault="0081487C" w:rsidP="00E40E4F">
      <w:pPr>
        <w:spacing w:after="0" w:line="240" w:lineRule="auto"/>
        <w:jc w:val="center"/>
        <w:rPr>
          <w:rFonts w:ascii="Times New Roman" w:hAnsi="Times New Roman"/>
          <w:sz w:val="28"/>
          <w:szCs w:val="28"/>
        </w:rPr>
      </w:pPr>
      <w:r w:rsidRPr="0098466C">
        <w:rPr>
          <w:rFonts w:ascii="Times New Roman" w:hAnsi="Times New Roman"/>
          <w:b/>
          <w:bCs/>
          <w:color w:val="000000"/>
          <w:spacing w:val="10"/>
          <w:sz w:val="28"/>
          <w:szCs w:val="28"/>
        </w:rPr>
        <w:t>V. У</w:t>
      </w:r>
      <w:r w:rsidR="00C330D9" w:rsidRPr="0098466C">
        <w:rPr>
          <w:rFonts w:ascii="Times New Roman" w:hAnsi="Times New Roman"/>
          <w:b/>
          <w:bCs/>
          <w:color w:val="000000"/>
          <w:spacing w:val="10"/>
          <w:sz w:val="28"/>
          <w:szCs w:val="28"/>
        </w:rPr>
        <w:t>ПРАВЛЕНИЕ УЧРЕЖДЕНИЕМ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81487C" w:rsidRPr="0098466C">
        <w:rPr>
          <w:rFonts w:ascii="Times New Roman" w:hAnsi="Times New Roman"/>
          <w:color w:val="000000"/>
          <w:sz w:val="28"/>
          <w:szCs w:val="28"/>
        </w:rPr>
        <w:t xml:space="preserve">.1 </w:t>
      </w:r>
      <w:r w:rsidRPr="0098466C">
        <w:rPr>
          <w:rFonts w:ascii="Times New Roman" w:hAnsi="Times New Roman"/>
          <w:color w:val="000000"/>
          <w:sz w:val="28"/>
          <w:szCs w:val="28"/>
        </w:rPr>
        <w:t xml:space="preserve"> Отношения между Учредителем</w:t>
      </w:r>
      <w:r w:rsidR="0081487C" w:rsidRPr="0098466C">
        <w:rPr>
          <w:rFonts w:ascii="Times New Roman" w:hAnsi="Times New Roman"/>
          <w:color w:val="000000"/>
          <w:sz w:val="28"/>
          <w:szCs w:val="28"/>
        </w:rPr>
        <w:t xml:space="preserve"> и Учреждением определяются </w:t>
      </w:r>
      <w:proofErr w:type="gramStart"/>
      <w:r w:rsidR="0081487C" w:rsidRPr="0098466C">
        <w:rPr>
          <w:rFonts w:ascii="Times New Roman" w:hAnsi="Times New Roman"/>
          <w:color w:val="000000"/>
          <w:sz w:val="28"/>
          <w:szCs w:val="28"/>
        </w:rPr>
        <w:t>договором</w:t>
      </w:r>
      <w:proofErr w:type="gramEnd"/>
      <w:r w:rsidRPr="0098466C">
        <w:rPr>
          <w:rFonts w:ascii="Times New Roman" w:hAnsi="Times New Roman"/>
          <w:color w:val="000000"/>
          <w:sz w:val="28"/>
          <w:szCs w:val="28"/>
        </w:rPr>
        <w:t xml:space="preserve"> заключаемым между ними в соответствии с за</w:t>
      </w:r>
      <w:r w:rsidR="0081487C" w:rsidRPr="0098466C">
        <w:rPr>
          <w:rFonts w:ascii="Times New Roman" w:hAnsi="Times New Roman"/>
          <w:color w:val="000000"/>
          <w:sz w:val="28"/>
          <w:szCs w:val="28"/>
        </w:rPr>
        <w:t xml:space="preserve">конодательством Российской  </w:t>
      </w:r>
      <w:r w:rsidRPr="0098466C">
        <w:rPr>
          <w:rFonts w:ascii="Times New Roman" w:hAnsi="Times New Roman"/>
          <w:color w:val="000000"/>
          <w:sz w:val="28"/>
          <w:szCs w:val="28"/>
        </w:rPr>
        <w:t>Федерации.</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К компетен</w:t>
      </w:r>
      <w:r w:rsidR="00C330D9" w:rsidRPr="0098466C">
        <w:rPr>
          <w:rFonts w:ascii="Times New Roman" w:hAnsi="Times New Roman"/>
          <w:color w:val="000000"/>
          <w:sz w:val="28"/>
          <w:szCs w:val="28"/>
        </w:rPr>
        <w:t>ции Учредителя относится:</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-представление </w:t>
      </w:r>
      <w:r w:rsidR="00C330D9" w:rsidRPr="0098466C">
        <w:rPr>
          <w:rFonts w:ascii="Times New Roman" w:hAnsi="Times New Roman"/>
          <w:color w:val="000000"/>
          <w:sz w:val="28"/>
          <w:szCs w:val="28"/>
        </w:rPr>
        <w:t xml:space="preserve"> интересов Учреждения в вышестоящих и иных органах;</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-участие </w:t>
      </w:r>
      <w:r w:rsidR="00C330D9" w:rsidRPr="0098466C">
        <w:rPr>
          <w:rFonts w:ascii="Times New Roman" w:hAnsi="Times New Roman"/>
          <w:color w:val="000000"/>
          <w:sz w:val="28"/>
          <w:szCs w:val="28"/>
        </w:rPr>
        <w:t xml:space="preserve"> в управлении и деятельности Учреж</w:t>
      </w:r>
      <w:r w:rsidRPr="0098466C">
        <w:rPr>
          <w:rFonts w:ascii="Times New Roman" w:hAnsi="Times New Roman"/>
          <w:color w:val="000000"/>
          <w:sz w:val="28"/>
          <w:szCs w:val="28"/>
        </w:rPr>
        <w:t>дения в пределах, предусмотре</w:t>
      </w:r>
      <w:r w:rsidR="00C330D9" w:rsidRPr="0098466C">
        <w:rPr>
          <w:rFonts w:ascii="Times New Roman" w:hAnsi="Times New Roman"/>
          <w:color w:val="000000"/>
          <w:sz w:val="28"/>
          <w:szCs w:val="28"/>
        </w:rPr>
        <w:t>нных Уставом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 xml:space="preserve">-утверждение </w:t>
      </w:r>
      <w:r w:rsidR="00C330D9" w:rsidRPr="0098466C">
        <w:rPr>
          <w:rFonts w:ascii="Times New Roman" w:hAnsi="Times New Roman"/>
          <w:color w:val="000000"/>
          <w:sz w:val="28"/>
          <w:szCs w:val="28"/>
        </w:rPr>
        <w:t>Устава Учреждения, изменений и дополнений в Устав;</w:t>
      </w:r>
    </w:p>
    <w:p w:rsidR="00C330D9" w:rsidRPr="00C57AAB" w:rsidRDefault="00AF27E2"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-назначение</w:t>
      </w:r>
      <w:r w:rsidR="00C330D9" w:rsidRPr="0098466C">
        <w:rPr>
          <w:rFonts w:ascii="Times New Roman" w:hAnsi="Times New Roman"/>
          <w:color w:val="000000"/>
          <w:sz w:val="28"/>
          <w:szCs w:val="28"/>
        </w:rPr>
        <w:t xml:space="preserve"> и освобождение от должности руководителя</w:t>
      </w:r>
      <w:r w:rsidR="00C57AAB">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 заключение, изменение и расторжение трудового договора с</w:t>
      </w:r>
      <w:r w:rsidRPr="0098466C">
        <w:rPr>
          <w:rFonts w:ascii="Times New Roman" w:hAnsi="Times New Roman"/>
          <w:sz w:val="28"/>
          <w:szCs w:val="28"/>
        </w:rPr>
        <w:t xml:space="preserve"> ним;</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-принятие </w:t>
      </w:r>
      <w:r w:rsidR="00C330D9" w:rsidRPr="0098466C">
        <w:rPr>
          <w:rFonts w:ascii="Times New Roman" w:hAnsi="Times New Roman"/>
          <w:color w:val="000000"/>
          <w:sz w:val="28"/>
          <w:szCs w:val="28"/>
        </w:rPr>
        <w:t xml:space="preserve"> решений на создание, реорганизацию и ликвидацию Учреждения;</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-контроль </w:t>
      </w:r>
      <w:r w:rsidR="00C330D9" w:rsidRPr="0098466C">
        <w:rPr>
          <w:rFonts w:ascii="Times New Roman" w:hAnsi="Times New Roman"/>
          <w:color w:val="000000"/>
          <w:sz w:val="28"/>
          <w:szCs w:val="28"/>
        </w:rPr>
        <w:t>за учебно-воспитательной</w:t>
      </w:r>
      <w:r w:rsidRPr="0098466C">
        <w:rPr>
          <w:rFonts w:ascii="Times New Roman" w:hAnsi="Times New Roman"/>
          <w:color w:val="000000"/>
          <w:sz w:val="28"/>
          <w:szCs w:val="28"/>
        </w:rPr>
        <w:t xml:space="preserve"> и финансово-хозяйственной </w:t>
      </w:r>
      <w:r w:rsidR="00EC4BDC" w:rsidRPr="0098466C">
        <w:rPr>
          <w:rFonts w:ascii="Times New Roman" w:hAnsi="Times New Roman"/>
          <w:color w:val="000000"/>
          <w:sz w:val="28"/>
          <w:szCs w:val="28"/>
        </w:rPr>
        <w:t>деятельностью</w:t>
      </w:r>
      <w:r w:rsidR="00C62F0C"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pacing w:val="40"/>
          <w:sz w:val="28"/>
          <w:szCs w:val="28"/>
        </w:rPr>
      </w:pPr>
      <w:r w:rsidRPr="0098466C">
        <w:rPr>
          <w:rFonts w:ascii="Times New Roman" w:hAnsi="Times New Roman"/>
          <w:color w:val="000000"/>
          <w:spacing w:val="40"/>
          <w:sz w:val="28"/>
          <w:szCs w:val="28"/>
        </w:rPr>
        <w:t xml:space="preserve">-получение </w:t>
      </w:r>
      <w:r w:rsidR="00C330D9" w:rsidRPr="0098466C">
        <w:rPr>
          <w:rFonts w:ascii="Times New Roman" w:hAnsi="Times New Roman"/>
          <w:color w:val="000000"/>
          <w:sz w:val="28"/>
          <w:szCs w:val="28"/>
        </w:rPr>
        <w:t xml:space="preserve"> отчета от Учреждения о поступл</w:t>
      </w:r>
      <w:r w:rsidRPr="0098466C">
        <w:rPr>
          <w:rFonts w:ascii="Times New Roman" w:hAnsi="Times New Roman"/>
          <w:color w:val="000000"/>
          <w:sz w:val="28"/>
          <w:szCs w:val="28"/>
        </w:rPr>
        <w:t>ении и расходовании финансовых</w:t>
      </w:r>
      <w:r w:rsidR="00C330D9" w:rsidRPr="0098466C">
        <w:rPr>
          <w:rFonts w:ascii="Times New Roman" w:hAnsi="Times New Roman"/>
          <w:color w:val="000000"/>
          <w:sz w:val="28"/>
          <w:szCs w:val="28"/>
        </w:rPr>
        <w:t xml:space="preserve"> и материальных средств;</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-согласование</w:t>
      </w:r>
      <w:r w:rsidR="00C330D9" w:rsidRPr="0098466C">
        <w:rPr>
          <w:rFonts w:ascii="Times New Roman" w:hAnsi="Times New Roman"/>
          <w:color w:val="000000"/>
          <w:sz w:val="28"/>
          <w:szCs w:val="28"/>
        </w:rPr>
        <w:t xml:space="preserve"> и осуществление контроля за списанием имущества, н</w:t>
      </w:r>
      <w:r w:rsidRPr="0098466C">
        <w:rPr>
          <w:rFonts w:ascii="Times New Roman" w:hAnsi="Times New Roman"/>
          <w:color w:val="000000"/>
          <w:sz w:val="28"/>
          <w:szCs w:val="28"/>
        </w:rPr>
        <w:t xml:space="preserve">аходящегося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ут</w:t>
      </w:r>
      <w:r w:rsidRPr="0098466C">
        <w:rPr>
          <w:rFonts w:ascii="Times New Roman" w:hAnsi="Times New Roman"/>
          <w:color w:val="000000"/>
          <w:sz w:val="28"/>
          <w:szCs w:val="28"/>
        </w:rPr>
        <w:t>верждение</w:t>
      </w:r>
      <w:r w:rsidR="00C330D9" w:rsidRPr="0098466C">
        <w:rPr>
          <w:rFonts w:ascii="Times New Roman" w:hAnsi="Times New Roman"/>
          <w:color w:val="000000"/>
          <w:sz w:val="28"/>
          <w:szCs w:val="28"/>
        </w:rPr>
        <w:t xml:space="preserve"> сметы доходов и расходов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-определение </w:t>
      </w:r>
      <w:r w:rsidR="00C330D9" w:rsidRPr="0098466C">
        <w:rPr>
          <w:rFonts w:ascii="Times New Roman" w:hAnsi="Times New Roman"/>
          <w:color w:val="000000"/>
          <w:sz w:val="28"/>
          <w:szCs w:val="28"/>
        </w:rPr>
        <w:t xml:space="preserve"> порядка приема граждан в МКДОУ;</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-закрепление </w:t>
      </w:r>
      <w:r w:rsidR="00C330D9" w:rsidRPr="0098466C">
        <w:rPr>
          <w:rFonts w:ascii="Times New Roman" w:hAnsi="Times New Roman"/>
          <w:color w:val="000000"/>
          <w:sz w:val="28"/>
          <w:szCs w:val="28"/>
        </w:rPr>
        <w:t xml:space="preserve"> за Учреждением объектов собственности, которые находятся в</w:t>
      </w:r>
      <w:r w:rsidR="00C62F0C" w:rsidRPr="0098466C">
        <w:rPr>
          <w:rFonts w:ascii="Times New Roman" w:hAnsi="Times New Roman"/>
          <w:color w:val="000000"/>
          <w:sz w:val="28"/>
          <w:szCs w:val="28"/>
        </w:rPr>
        <w:t xml:space="preserve"> </w:t>
      </w:r>
      <w:r w:rsidRPr="0098466C">
        <w:rPr>
          <w:rFonts w:ascii="Times New Roman" w:hAnsi="Times New Roman"/>
          <w:color w:val="000000"/>
          <w:sz w:val="28"/>
          <w:szCs w:val="28"/>
        </w:rPr>
        <w:t xml:space="preserve">оперативном </w:t>
      </w:r>
      <w:r w:rsidR="00C330D9" w:rsidRPr="0098466C">
        <w:rPr>
          <w:rFonts w:ascii="Times New Roman" w:hAnsi="Times New Roman"/>
          <w:color w:val="000000"/>
          <w:sz w:val="28"/>
          <w:szCs w:val="28"/>
        </w:rPr>
        <w:t xml:space="preserve"> управлении, земельные участки на</w:t>
      </w:r>
      <w:r w:rsidRPr="0098466C">
        <w:rPr>
          <w:rFonts w:ascii="Times New Roman" w:hAnsi="Times New Roman"/>
          <w:color w:val="000000"/>
          <w:sz w:val="28"/>
          <w:szCs w:val="28"/>
        </w:rPr>
        <w:t xml:space="preserve"> праве постоянного (бессрочного</w:t>
      </w:r>
      <w:r w:rsidR="00C330D9" w:rsidRPr="0098466C">
        <w:rPr>
          <w:rFonts w:ascii="Times New Roman" w:hAnsi="Times New Roman"/>
          <w:color w:val="000000"/>
          <w:sz w:val="28"/>
          <w:szCs w:val="28"/>
        </w:rPr>
        <w:t>) пользования.</w:t>
      </w:r>
    </w:p>
    <w:p w:rsidR="00284C37" w:rsidRPr="0098466C" w:rsidRDefault="00AF27E2"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40"/>
          <w:sz w:val="28"/>
          <w:szCs w:val="28"/>
        </w:rPr>
        <w:t xml:space="preserve">5.2 </w:t>
      </w:r>
      <w:r w:rsidR="00284C37" w:rsidRPr="0098466C">
        <w:rPr>
          <w:rFonts w:ascii="Times New Roman" w:hAnsi="Times New Roman"/>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организация работы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заключение договоров от имени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структуры и штатного расписания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внутреннего трудового распорядка;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локальных нормативных актов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в порядке и на условиях, установленных настоящим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издание поручений и указаний, обязательных для исполнения всеми работниками </w:t>
      </w:r>
      <w:r w:rsidRPr="0098466C">
        <w:rPr>
          <w:rFonts w:ascii="Times New Roman" w:hAnsi="Times New Roman"/>
          <w:color w:val="000000"/>
          <w:sz w:val="28"/>
          <w:szCs w:val="28"/>
        </w:rPr>
        <w:t>МКДОУ</w:t>
      </w:r>
      <w:proofErr w:type="gramStart"/>
      <w:r w:rsidRPr="0098466C">
        <w:rPr>
          <w:rFonts w:ascii="Times New Roman" w:hAnsi="Times New Roman"/>
          <w:color w:val="000000"/>
          <w:sz w:val="28"/>
          <w:szCs w:val="28"/>
          <w:lang w:bidi="ru-RU"/>
        </w:rPr>
        <w:t xml:space="preserve"> ;</w:t>
      </w:r>
      <w:proofErr w:type="gramEnd"/>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соблюдения законности в деятельности </w:t>
      </w:r>
      <w:r w:rsidRPr="0098466C">
        <w:rPr>
          <w:rFonts w:ascii="Times New Roman" w:hAnsi="Times New Roman"/>
          <w:color w:val="000000"/>
          <w:sz w:val="28"/>
          <w:szCs w:val="28"/>
        </w:rPr>
        <w:t>МКДОУ</w:t>
      </w:r>
      <w:proofErr w:type="gramStart"/>
      <w:r w:rsidRPr="0098466C">
        <w:rPr>
          <w:rFonts w:ascii="Times New Roman" w:hAnsi="Times New Roman"/>
          <w:color w:val="000000"/>
          <w:sz w:val="28"/>
          <w:szCs w:val="28"/>
          <w:lang w:bidi="ru-RU"/>
        </w:rPr>
        <w:t xml:space="preserve"> ,</w:t>
      </w:r>
      <w:proofErr w:type="gramEnd"/>
      <w:r w:rsidRPr="0098466C">
        <w:rPr>
          <w:rFonts w:ascii="Times New Roman" w:hAnsi="Times New Roman"/>
          <w:color w:val="000000"/>
          <w:sz w:val="28"/>
          <w:szCs w:val="28"/>
          <w:lang w:bidi="ru-RU"/>
        </w:rPr>
        <w:t xml:space="preserve"> контроль работы и обеспечение эффективного взаимодействия структурных подразделений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предоставление Учредителю и общественности ежегодного     отчета о результатах самообследования;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образовательных программ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по согласованию с Учредителем программы развития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Режима пребывания воспитанников 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lastRenderedPageBreak/>
        <w:t>- утверждение Правил приема воспитанников;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создания и ведения официального сайта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xml:space="preserve">  в сети «Интернет»;</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определенную настоящим Уставом.</w:t>
      </w:r>
    </w:p>
    <w:p w:rsidR="003826C6" w:rsidRPr="0098466C" w:rsidRDefault="003826C6"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-осуществляет работу по противодействию коррупции в МКДОУ</w:t>
      </w:r>
    </w:p>
    <w:p w:rsidR="00C330D9" w:rsidRPr="0098466C" w:rsidRDefault="002469C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Управление у</w:t>
      </w:r>
      <w:r w:rsidR="00C330D9" w:rsidRPr="0098466C">
        <w:rPr>
          <w:rFonts w:ascii="Times New Roman" w:hAnsi="Times New Roman"/>
          <w:color w:val="000000"/>
          <w:sz w:val="28"/>
          <w:szCs w:val="28"/>
        </w:rPr>
        <w:t>чреждением осуществляетс</w:t>
      </w:r>
      <w:r w:rsidR="00AF27E2" w:rsidRPr="0098466C">
        <w:rPr>
          <w:rFonts w:ascii="Times New Roman" w:hAnsi="Times New Roman"/>
          <w:color w:val="000000"/>
          <w:sz w:val="28"/>
          <w:szCs w:val="28"/>
        </w:rPr>
        <w:t xml:space="preserve">я в соответствии с законодательством </w:t>
      </w:r>
      <w:r w:rsidR="00C330D9" w:rsidRPr="0098466C">
        <w:rPr>
          <w:rFonts w:ascii="Times New Roman" w:hAnsi="Times New Roman"/>
          <w:color w:val="000000"/>
          <w:sz w:val="28"/>
          <w:szCs w:val="28"/>
        </w:rPr>
        <w:t xml:space="preserve"> Российской Федерации, Типовым положением и Уставом </w:t>
      </w:r>
      <w:proofErr w:type="gramStart"/>
      <w:r w:rsidR="00C330D9" w:rsidRPr="0098466C">
        <w:rPr>
          <w:rFonts w:ascii="Times New Roman" w:hAnsi="Times New Roman"/>
          <w:color w:val="000000"/>
          <w:sz w:val="28"/>
          <w:szCs w:val="28"/>
        </w:rPr>
        <w:t>Учрежден</w:t>
      </w:r>
      <w:proofErr w:type="gramEnd"/>
      <w:r w:rsidR="00C330D9" w:rsidRPr="0098466C">
        <w:rPr>
          <w:rFonts w:ascii="Times New Roman" w:hAnsi="Times New Roman"/>
          <w:color w:val="000000"/>
          <w:sz w:val="28"/>
          <w:szCs w:val="28"/>
        </w:rPr>
        <w:t xml:space="preserve"> на принципах демократичности, откр</w:t>
      </w:r>
      <w:r w:rsidR="00AF27E2" w:rsidRPr="0098466C">
        <w:rPr>
          <w:rFonts w:ascii="Times New Roman" w:hAnsi="Times New Roman"/>
          <w:color w:val="000000"/>
          <w:sz w:val="28"/>
          <w:szCs w:val="28"/>
        </w:rPr>
        <w:t xml:space="preserve">ытости, профессионализма, приоритета </w:t>
      </w:r>
      <w:r w:rsidR="00C330D9" w:rsidRPr="0098466C">
        <w:rPr>
          <w:rFonts w:ascii="Times New Roman" w:hAnsi="Times New Roman"/>
          <w:color w:val="000000"/>
          <w:sz w:val="28"/>
          <w:szCs w:val="28"/>
        </w:rPr>
        <w:t>о</w:t>
      </w:r>
      <w:r w:rsidR="00AF27E2" w:rsidRPr="0098466C">
        <w:rPr>
          <w:rFonts w:ascii="Times New Roman" w:hAnsi="Times New Roman"/>
          <w:color w:val="000000"/>
          <w:sz w:val="28"/>
          <w:szCs w:val="28"/>
        </w:rPr>
        <w:t>б</w:t>
      </w:r>
      <w:r w:rsidR="00C330D9" w:rsidRPr="0098466C">
        <w:rPr>
          <w:rFonts w:ascii="Times New Roman" w:hAnsi="Times New Roman"/>
          <w:color w:val="000000"/>
          <w:sz w:val="28"/>
          <w:szCs w:val="28"/>
        </w:rPr>
        <w:t>щечеловеческих ценностей, свободного развития личности.</w:t>
      </w:r>
    </w:p>
    <w:p w:rsidR="00C330D9" w:rsidRPr="0098466C" w:rsidRDefault="00102507"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Управление</w:t>
      </w:r>
      <w:r w:rsidR="00C330D9" w:rsidRPr="0098466C">
        <w:rPr>
          <w:rFonts w:ascii="Times New Roman" w:hAnsi="Times New Roman"/>
          <w:color w:val="000000"/>
          <w:sz w:val="28"/>
          <w:szCs w:val="28"/>
        </w:rPr>
        <w:t xml:space="preserve"> строится на принципах единоначалия и самоуправления.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5.3</w:t>
      </w:r>
      <w:r w:rsidR="00C330D9" w:rsidRPr="0098466C">
        <w:rPr>
          <w:rFonts w:ascii="Times New Roman" w:hAnsi="Times New Roman"/>
          <w:color w:val="000000"/>
          <w:sz w:val="28"/>
          <w:szCs w:val="28"/>
        </w:rPr>
        <w:t>Формами самоуправления Учреждения, обеспечивающими г</w:t>
      </w:r>
      <w:r w:rsidR="00102507" w:rsidRPr="0098466C">
        <w:rPr>
          <w:rFonts w:ascii="Times New Roman" w:hAnsi="Times New Roman"/>
          <w:color w:val="000000"/>
          <w:sz w:val="28"/>
          <w:szCs w:val="28"/>
        </w:rPr>
        <w:t>осударственно-</w:t>
      </w:r>
      <w:r w:rsidR="00C330D9" w:rsidRPr="0098466C">
        <w:rPr>
          <w:rFonts w:ascii="Times New Roman" w:hAnsi="Times New Roman"/>
          <w:color w:val="000000"/>
          <w:sz w:val="28"/>
          <w:szCs w:val="28"/>
        </w:rPr>
        <w:t>общественный характер управления яв</w:t>
      </w:r>
      <w:r w:rsidR="00102507" w:rsidRPr="0098466C">
        <w:rPr>
          <w:rFonts w:ascii="Times New Roman" w:hAnsi="Times New Roman"/>
          <w:color w:val="000000"/>
          <w:sz w:val="28"/>
          <w:szCs w:val="28"/>
        </w:rPr>
        <w:t>ляются Общее собрание трудового</w:t>
      </w:r>
      <w:r w:rsidR="00C330D9" w:rsidRPr="0098466C">
        <w:rPr>
          <w:rFonts w:ascii="Times New Roman" w:hAnsi="Times New Roman"/>
          <w:color w:val="000000"/>
          <w:sz w:val="28"/>
          <w:szCs w:val="28"/>
        </w:rPr>
        <w:t xml:space="preserve"> коллектива, Попечительский совет, </w:t>
      </w:r>
      <w:r w:rsidR="00102507" w:rsidRPr="0098466C">
        <w:rPr>
          <w:rFonts w:ascii="Times New Roman" w:hAnsi="Times New Roman"/>
          <w:color w:val="000000"/>
          <w:sz w:val="28"/>
          <w:szCs w:val="28"/>
        </w:rPr>
        <w:t>Совет Учреждения</w:t>
      </w:r>
      <w:proofErr w:type="gramStart"/>
      <w:r w:rsidR="00102507" w:rsidRPr="0098466C">
        <w:rPr>
          <w:rFonts w:ascii="Times New Roman" w:hAnsi="Times New Roman"/>
          <w:color w:val="000000"/>
          <w:sz w:val="28"/>
          <w:szCs w:val="28"/>
        </w:rPr>
        <w:t xml:space="preserve"> ,</w:t>
      </w:r>
      <w:proofErr w:type="gramEnd"/>
      <w:r w:rsidR="00102507" w:rsidRPr="0098466C">
        <w:rPr>
          <w:rFonts w:ascii="Times New Roman" w:hAnsi="Times New Roman"/>
          <w:color w:val="000000"/>
          <w:sz w:val="28"/>
          <w:szCs w:val="28"/>
        </w:rPr>
        <w:t xml:space="preserve">Педагогический </w:t>
      </w:r>
      <w:r w:rsidR="00C330D9" w:rsidRPr="0098466C">
        <w:rPr>
          <w:rFonts w:ascii="Times New Roman" w:hAnsi="Times New Roman"/>
          <w:color w:val="000000"/>
          <w:sz w:val="28"/>
          <w:szCs w:val="28"/>
        </w:rPr>
        <w:t xml:space="preserve"> совет. Порядок выборов органов с</w:t>
      </w:r>
      <w:r w:rsidR="00102507" w:rsidRPr="0098466C">
        <w:rPr>
          <w:rFonts w:ascii="Times New Roman" w:hAnsi="Times New Roman"/>
          <w:color w:val="000000"/>
          <w:sz w:val="28"/>
          <w:szCs w:val="28"/>
        </w:rPr>
        <w:t xml:space="preserve">амоуправления и их компетенция </w:t>
      </w:r>
      <w:r w:rsidR="00C330D9" w:rsidRPr="0098466C">
        <w:rPr>
          <w:rFonts w:ascii="Times New Roman" w:hAnsi="Times New Roman"/>
          <w:color w:val="000000"/>
          <w:sz w:val="28"/>
          <w:szCs w:val="28"/>
        </w:rPr>
        <w:t xml:space="preserve"> определяются уставом Учреждения.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 xml:space="preserve">. </w:t>
      </w:r>
      <w:r w:rsidR="00102507" w:rsidRPr="0098466C">
        <w:rPr>
          <w:rFonts w:ascii="Times New Roman" w:hAnsi="Times New Roman"/>
          <w:color w:val="000000"/>
          <w:sz w:val="28"/>
          <w:szCs w:val="28"/>
          <w:lang w:eastAsia="en-US"/>
        </w:rPr>
        <w:t>Общее</w:t>
      </w:r>
      <w:r w:rsidR="002A3B62" w:rsidRPr="0098466C">
        <w:rPr>
          <w:rFonts w:ascii="Times New Roman" w:hAnsi="Times New Roman"/>
          <w:color w:val="000000"/>
          <w:sz w:val="28"/>
          <w:szCs w:val="28"/>
          <w:lang w:eastAsia="en-US"/>
        </w:rPr>
        <w:t xml:space="preserve"> </w:t>
      </w:r>
      <w:r w:rsidR="00C330D9" w:rsidRPr="0098466C">
        <w:rPr>
          <w:rFonts w:ascii="Times New Roman" w:hAnsi="Times New Roman"/>
          <w:color w:val="000000"/>
          <w:sz w:val="28"/>
          <w:szCs w:val="28"/>
        </w:rPr>
        <w:t>собрание трудового коллектива (далее Общее собрание).</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102507" w:rsidRPr="0098466C">
        <w:rPr>
          <w:rFonts w:ascii="Times New Roman" w:hAnsi="Times New Roman"/>
          <w:color w:val="000000"/>
          <w:sz w:val="28"/>
          <w:szCs w:val="28"/>
        </w:rPr>
        <w:t>.</w:t>
      </w:r>
      <w:r w:rsidRPr="0098466C">
        <w:rPr>
          <w:rFonts w:ascii="Times New Roman" w:hAnsi="Times New Roman"/>
          <w:color w:val="000000"/>
          <w:sz w:val="28"/>
          <w:szCs w:val="28"/>
        </w:rPr>
        <w:t>1.</w:t>
      </w:r>
      <w:r w:rsidR="00C330D9" w:rsidRPr="0098466C">
        <w:rPr>
          <w:rFonts w:ascii="Times New Roman" w:hAnsi="Times New Roman"/>
          <w:color w:val="000000"/>
          <w:sz w:val="28"/>
          <w:szCs w:val="28"/>
        </w:rPr>
        <w:t>З</w:t>
      </w:r>
      <w:r w:rsidR="00102507" w:rsidRPr="0098466C">
        <w:rPr>
          <w:rFonts w:ascii="Times New Roman" w:hAnsi="Times New Roman"/>
          <w:color w:val="000000"/>
          <w:sz w:val="28"/>
          <w:szCs w:val="28"/>
        </w:rPr>
        <w:t>адание О</w:t>
      </w:r>
      <w:r w:rsidR="00C330D9" w:rsidRPr="0098466C">
        <w:rPr>
          <w:rFonts w:ascii="Times New Roman" w:hAnsi="Times New Roman"/>
          <w:color w:val="000000"/>
          <w:sz w:val="28"/>
          <w:szCs w:val="28"/>
        </w:rPr>
        <w:t>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-со</w:t>
      </w:r>
      <w:r w:rsidR="00C330D9" w:rsidRPr="0098466C">
        <w:rPr>
          <w:rFonts w:ascii="Times New Roman" w:hAnsi="Times New Roman"/>
          <w:color w:val="000000"/>
          <w:sz w:val="28"/>
          <w:szCs w:val="28"/>
        </w:rPr>
        <w:t>действует осуществлению упр</w:t>
      </w:r>
      <w:r w:rsidRPr="0098466C">
        <w:rPr>
          <w:rFonts w:ascii="Times New Roman" w:hAnsi="Times New Roman"/>
          <w:color w:val="000000"/>
          <w:sz w:val="28"/>
          <w:szCs w:val="28"/>
        </w:rPr>
        <w:t>авленческих начал, развитию инициативы т</w:t>
      </w:r>
      <w:r w:rsidR="00C330D9" w:rsidRPr="0098466C">
        <w:rPr>
          <w:rFonts w:ascii="Times New Roman" w:hAnsi="Times New Roman"/>
          <w:color w:val="000000"/>
          <w:sz w:val="28"/>
          <w:szCs w:val="28"/>
        </w:rPr>
        <w:t>рудового коллектива;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102507" w:rsidRPr="0098466C">
        <w:rPr>
          <w:rFonts w:ascii="Times New Roman" w:hAnsi="Times New Roman"/>
          <w:color w:val="000000"/>
          <w:spacing w:val="40"/>
          <w:sz w:val="28"/>
          <w:szCs w:val="28"/>
        </w:rPr>
        <w:t>реализует</w:t>
      </w:r>
      <w:r w:rsidRPr="0098466C">
        <w:rPr>
          <w:rFonts w:ascii="Times New Roman" w:hAnsi="Times New Roman"/>
          <w:color w:val="000000"/>
          <w:sz w:val="28"/>
          <w:szCs w:val="28"/>
        </w:rPr>
        <w:t xml:space="preserve"> право на самостоятельность Учреждения в решении </w:t>
      </w:r>
      <w:r w:rsidR="00102507" w:rsidRPr="0098466C">
        <w:rPr>
          <w:rFonts w:ascii="Times New Roman" w:hAnsi="Times New Roman"/>
          <w:color w:val="000000"/>
          <w:spacing w:val="-20"/>
          <w:sz w:val="28"/>
          <w:szCs w:val="28"/>
        </w:rPr>
        <w:t>в</w:t>
      </w:r>
      <w:r w:rsidRPr="0098466C">
        <w:rPr>
          <w:rFonts w:ascii="Times New Roman" w:hAnsi="Times New Roman"/>
          <w:color w:val="000000"/>
          <w:spacing w:val="-20"/>
          <w:sz w:val="28"/>
          <w:szCs w:val="28"/>
        </w:rPr>
        <w:t>опросов.</w:t>
      </w:r>
      <w:proofErr w:type="gramStart"/>
      <w:r w:rsidR="00102507" w:rsidRPr="0098466C">
        <w:rPr>
          <w:rFonts w:ascii="Times New Roman" w:hAnsi="Times New Roman"/>
          <w:color w:val="000000"/>
          <w:sz w:val="28"/>
          <w:szCs w:val="28"/>
        </w:rPr>
        <w:t xml:space="preserve"> ,</w:t>
      </w:r>
      <w:proofErr w:type="gramEnd"/>
      <w:r w:rsidR="00102507" w:rsidRPr="0098466C">
        <w:rPr>
          <w:rFonts w:ascii="Times New Roman" w:hAnsi="Times New Roman"/>
          <w:color w:val="000000"/>
          <w:sz w:val="28"/>
          <w:szCs w:val="28"/>
        </w:rPr>
        <w:t>сп</w:t>
      </w:r>
      <w:r w:rsidRPr="0098466C">
        <w:rPr>
          <w:rFonts w:ascii="Times New Roman" w:hAnsi="Times New Roman"/>
          <w:color w:val="000000"/>
          <w:sz w:val="28"/>
          <w:szCs w:val="28"/>
        </w:rPr>
        <w:t>особствующих оптимальной организации образовательного про</w:t>
      </w:r>
      <w:r w:rsidR="00102507" w:rsidRPr="0098466C">
        <w:rPr>
          <w:rFonts w:ascii="Times New Roman" w:hAnsi="Times New Roman"/>
          <w:color w:val="000000"/>
          <w:sz w:val="28"/>
          <w:szCs w:val="28"/>
        </w:rPr>
        <w:t>цесса и финансово-</w:t>
      </w:r>
      <w:r w:rsidRPr="0098466C">
        <w:rPr>
          <w:rFonts w:ascii="Times New Roman" w:hAnsi="Times New Roman"/>
          <w:color w:val="000000"/>
          <w:sz w:val="28"/>
          <w:szCs w:val="28"/>
        </w:rPr>
        <w:t>хозяйственной деятельности;</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
          <w:iCs/>
          <w:color w:val="000000"/>
          <w:spacing w:val="-20"/>
          <w:sz w:val="28"/>
          <w:szCs w:val="28"/>
        </w:rPr>
        <w:t>-</w:t>
      </w:r>
      <w:r w:rsidR="00C330D9" w:rsidRPr="0098466C">
        <w:rPr>
          <w:rFonts w:ascii="Times New Roman" w:hAnsi="Times New Roman"/>
          <w:bCs/>
          <w:iCs/>
          <w:color w:val="000000"/>
          <w:spacing w:val="-20"/>
          <w:sz w:val="28"/>
          <w:szCs w:val="28"/>
        </w:rPr>
        <w:t xml:space="preserve">содействует расширению коллегиальных, демократических </w:t>
      </w:r>
      <w:proofErr w:type="spellStart"/>
      <w:r w:rsidR="00B80CA4" w:rsidRPr="0098466C">
        <w:rPr>
          <w:rFonts w:ascii="Times New Roman" w:hAnsi="Times New Roman"/>
          <w:bCs/>
          <w:iCs/>
          <w:color w:val="000000"/>
          <w:spacing w:val="-20"/>
          <w:w w:val="150"/>
          <w:sz w:val="28"/>
          <w:szCs w:val="28"/>
        </w:rPr>
        <w:t>форм</w:t>
      </w:r>
      <w:r w:rsidR="00C330D9" w:rsidRPr="0098466C">
        <w:rPr>
          <w:rFonts w:ascii="Times New Roman" w:hAnsi="Times New Roman"/>
          <w:bCs/>
          <w:iCs/>
          <w:color w:val="000000"/>
          <w:spacing w:val="-20"/>
          <w:sz w:val="28"/>
          <w:szCs w:val="28"/>
        </w:rPr>
        <w:t>управления</w:t>
      </w:r>
      <w:proofErr w:type="spellEnd"/>
      <w:r w:rsidR="00C330D9" w:rsidRPr="0098466C">
        <w:rPr>
          <w:rFonts w:ascii="Times New Roman" w:hAnsi="Times New Roman"/>
          <w:bCs/>
          <w:iCs/>
          <w:color w:val="000000"/>
          <w:spacing w:val="-20"/>
          <w:sz w:val="28"/>
          <w:szCs w:val="28"/>
        </w:rPr>
        <w:t xml:space="preserve"> и воплощения в жизн</w:t>
      </w:r>
      <w:r w:rsidR="00C330D9" w:rsidRPr="0098466C">
        <w:rPr>
          <w:rFonts w:ascii="Times New Roman" w:hAnsi="Times New Roman"/>
          <w:bCs/>
          <w:i/>
          <w:iCs/>
          <w:color w:val="000000"/>
          <w:spacing w:val="-20"/>
          <w:sz w:val="28"/>
          <w:szCs w:val="28"/>
        </w:rPr>
        <w:t>ь</w:t>
      </w:r>
      <w:r w:rsidR="00C330D9" w:rsidRPr="0098466C">
        <w:rPr>
          <w:rFonts w:ascii="Times New Roman" w:hAnsi="Times New Roman"/>
          <w:color w:val="000000"/>
          <w:sz w:val="28"/>
          <w:szCs w:val="28"/>
        </w:rPr>
        <w:t xml:space="preserve"> государственно- общественных принципов.</w:t>
      </w:r>
    </w:p>
    <w:p w:rsidR="00C330D9" w:rsidRPr="0098466C" w:rsidRDefault="00181275"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C330D9" w:rsidRPr="0098466C">
        <w:rPr>
          <w:rFonts w:ascii="Times New Roman" w:hAnsi="Times New Roman"/>
          <w:color w:val="000000"/>
          <w:sz w:val="28"/>
          <w:szCs w:val="28"/>
        </w:rPr>
        <w:t>.</w:t>
      </w:r>
      <w:r w:rsidR="00FF32A4" w:rsidRPr="0098466C">
        <w:rPr>
          <w:rFonts w:ascii="Times New Roman" w:hAnsi="Times New Roman"/>
          <w:color w:val="000000"/>
          <w:sz w:val="28"/>
          <w:szCs w:val="28"/>
        </w:rPr>
        <w:t>4.2.</w:t>
      </w:r>
      <w:r w:rsidR="00C330D9" w:rsidRPr="0098466C">
        <w:rPr>
          <w:rFonts w:ascii="Times New Roman" w:hAnsi="Times New Roman"/>
          <w:color w:val="000000"/>
          <w:sz w:val="28"/>
          <w:szCs w:val="28"/>
        </w:rPr>
        <w:t xml:space="preserve"> Функции Общего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Cs/>
          <w:color w:val="000000"/>
          <w:spacing w:val="-20"/>
          <w:w w:val="150"/>
          <w:sz w:val="28"/>
          <w:szCs w:val="28"/>
        </w:rPr>
        <w:t>-</w:t>
      </w:r>
      <w:r w:rsidRPr="0098466C">
        <w:rPr>
          <w:rFonts w:ascii="Times New Roman" w:hAnsi="Times New Roman"/>
          <w:sz w:val="28"/>
          <w:szCs w:val="28"/>
        </w:rPr>
        <w:t>обсуждает</w:t>
      </w:r>
      <w:r w:rsidR="00C330D9" w:rsidRPr="0098466C">
        <w:rPr>
          <w:rFonts w:ascii="Times New Roman" w:hAnsi="Times New Roman"/>
          <w:sz w:val="28"/>
          <w:szCs w:val="28"/>
        </w:rPr>
        <w:t xml:space="preserve"> и рекомендует к утверждению проект коллективного</w:t>
      </w:r>
      <w:r w:rsidRPr="0098466C">
        <w:rPr>
          <w:rFonts w:ascii="Times New Roman" w:hAnsi="Times New Roman"/>
          <w:sz w:val="28"/>
          <w:szCs w:val="28"/>
        </w:rPr>
        <w:t xml:space="preserve"> договора,</w:t>
      </w:r>
      <w:r w:rsidR="00F17978">
        <w:rPr>
          <w:rFonts w:ascii="Times New Roman" w:hAnsi="Times New Roman"/>
          <w:sz w:val="28"/>
          <w:szCs w:val="28"/>
        </w:rPr>
        <w:t xml:space="preserve"> </w:t>
      </w:r>
      <w:r w:rsidRPr="0098466C">
        <w:rPr>
          <w:rFonts w:ascii="Times New Roman" w:hAnsi="Times New Roman"/>
          <w:sz w:val="28"/>
          <w:szCs w:val="28"/>
        </w:rPr>
        <w:t>правила внутреннего трудового распорядка</w:t>
      </w:r>
      <w:r w:rsidR="00416C59" w:rsidRPr="0098466C">
        <w:rPr>
          <w:rFonts w:ascii="Times New Roman" w:hAnsi="Times New Roman"/>
          <w:sz w:val="28"/>
          <w:szCs w:val="28"/>
        </w:rPr>
        <w:t>, графики работы, графики отпусков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рассматривает, обсуждает и рекомендует к ут</w:t>
      </w:r>
      <w:r w:rsidRPr="0098466C">
        <w:rPr>
          <w:rFonts w:ascii="Times New Roman" w:hAnsi="Times New Roman"/>
          <w:color w:val="000000"/>
          <w:sz w:val="28"/>
          <w:szCs w:val="28"/>
        </w:rPr>
        <w:t>верждению программу развития У</w:t>
      </w:r>
      <w:r w:rsidR="00C330D9" w:rsidRPr="0098466C">
        <w:rPr>
          <w:rFonts w:ascii="Times New Roman" w:hAnsi="Times New Roman"/>
          <w:color w:val="000000"/>
          <w:sz w:val="28"/>
          <w:szCs w:val="28"/>
        </w:rPr>
        <w:t>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и вносит изменения, дополнения в Устав Учреждения, другие локальные акты;</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обсуждает вопросы состояния трудовой дис</w:t>
      </w:r>
      <w:r w:rsidRPr="0098466C">
        <w:rPr>
          <w:rFonts w:ascii="Times New Roman" w:hAnsi="Times New Roman"/>
          <w:color w:val="000000"/>
          <w:sz w:val="28"/>
          <w:szCs w:val="28"/>
        </w:rPr>
        <w:t>циплины в Учреждении и меропр</w:t>
      </w:r>
      <w:r w:rsidR="00C330D9" w:rsidRPr="0098466C">
        <w:rPr>
          <w:rFonts w:ascii="Times New Roman" w:hAnsi="Times New Roman"/>
          <w:color w:val="000000"/>
          <w:sz w:val="28"/>
          <w:szCs w:val="28"/>
        </w:rPr>
        <w:t>иятия по ее укреплению, рассматривает факты нарушения трудовой дисциплины работниками;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-расс</w:t>
      </w:r>
      <w:r w:rsidR="00C330D9" w:rsidRPr="0098466C">
        <w:rPr>
          <w:rFonts w:ascii="Times New Roman" w:hAnsi="Times New Roman"/>
          <w:color w:val="000000"/>
          <w:sz w:val="28"/>
          <w:szCs w:val="28"/>
        </w:rPr>
        <w:t>матривает вопросы охраны и безопасности условий труда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w:t>
      </w:r>
      <w:r w:rsidR="00C330D9" w:rsidRPr="0098466C">
        <w:rPr>
          <w:rFonts w:ascii="Times New Roman" w:hAnsi="Times New Roman"/>
          <w:color w:val="000000"/>
          <w:sz w:val="28"/>
          <w:szCs w:val="28"/>
        </w:rPr>
        <w:t>храны жизни и здоровья воспитанников;</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вносит предложения Учредителю по улучшению финансово- хозяйственной деятельности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lastRenderedPageBreak/>
        <w:t>-опреде</w:t>
      </w:r>
      <w:r w:rsidR="00C330D9" w:rsidRPr="0098466C">
        <w:rPr>
          <w:rFonts w:ascii="Times New Roman" w:hAnsi="Times New Roman"/>
          <w:color w:val="000000"/>
          <w:sz w:val="28"/>
          <w:szCs w:val="28"/>
        </w:rPr>
        <w:t>ляет размер доплат, надбаво</w:t>
      </w:r>
      <w:r w:rsidRPr="0098466C">
        <w:rPr>
          <w:rFonts w:ascii="Times New Roman" w:hAnsi="Times New Roman"/>
          <w:color w:val="000000"/>
          <w:sz w:val="28"/>
          <w:szCs w:val="28"/>
        </w:rPr>
        <w:t>к, премий и других выплат стиму</w:t>
      </w:r>
      <w:r w:rsidR="00C330D9" w:rsidRPr="0098466C">
        <w:rPr>
          <w:rFonts w:ascii="Times New Roman" w:hAnsi="Times New Roman"/>
          <w:color w:val="000000"/>
          <w:sz w:val="28"/>
          <w:szCs w:val="28"/>
        </w:rPr>
        <w:t>лирующего характера в пределах имеющ</w:t>
      </w:r>
      <w:r w:rsidRPr="0098466C">
        <w:rPr>
          <w:rFonts w:ascii="Times New Roman" w:hAnsi="Times New Roman"/>
          <w:color w:val="000000"/>
          <w:sz w:val="28"/>
          <w:szCs w:val="28"/>
        </w:rPr>
        <w:t>ихся в Учреждении средств из фонда о</w:t>
      </w:r>
      <w:r w:rsidR="00C330D9" w:rsidRPr="0098466C">
        <w:rPr>
          <w:rFonts w:ascii="Times New Roman" w:hAnsi="Times New Roman"/>
          <w:color w:val="000000"/>
          <w:sz w:val="28"/>
          <w:szCs w:val="28"/>
        </w:rPr>
        <w:t>платы труда;</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участие в рассмотрении материалов на награждение Учреждения муниципальными, го</w:t>
      </w:r>
      <w:r w:rsidRPr="0098466C">
        <w:rPr>
          <w:rFonts w:ascii="Times New Roman" w:hAnsi="Times New Roman"/>
          <w:color w:val="000000"/>
          <w:sz w:val="28"/>
          <w:szCs w:val="28"/>
        </w:rPr>
        <w:t>сударственными и ведомственными</w:t>
      </w:r>
      <w:r w:rsidR="00C330D9" w:rsidRPr="0098466C">
        <w:rPr>
          <w:rFonts w:ascii="Times New Roman" w:hAnsi="Times New Roman"/>
          <w:color w:val="000000"/>
          <w:sz w:val="28"/>
          <w:szCs w:val="28"/>
        </w:rPr>
        <w:t xml:space="preserve"> наградами;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-определяет </w:t>
      </w:r>
      <w:r w:rsidR="00C330D9" w:rsidRPr="0098466C">
        <w:rPr>
          <w:rFonts w:ascii="Times New Roman" w:hAnsi="Times New Roman"/>
          <w:color w:val="000000"/>
          <w:sz w:val="28"/>
          <w:szCs w:val="28"/>
        </w:rPr>
        <w:t xml:space="preserve"> порядок и условия предоставления социальных гарантий и</w:t>
      </w:r>
      <w:r w:rsidRPr="0098466C">
        <w:rPr>
          <w:rFonts w:ascii="Times New Roman" w:hAnsi="Times New Roman"/>
          <w:color w:val="000000"/>
          <w:sz w:val="28"/>
          <w:szCs w:val="28"/>
        </w:rPr>
        <w:t xml:space="preserve"> льгот в преде</w:t>
      </w:r>
      <w:r w:rsidR="00C330D9" w:rsidRPr="0098466C">
        <w:rPr>
          <w:rFonts w:ascii="Times New Roman" w:hAnsi="Times New Roman"/>
          <w:color w:val="000000"/>
          <w:sz w:val="28"/>
          <w:szCs w:val="28"/>
        </w:rPr>
        <w:t>лах компетенции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-вносит</w:t>
      </w:r>
      <w:r w:rsidR="00C330D9" w:rsidRPr="0098466C">
        <w:rPr>
          <w:rFonts w:ascii="Times New Roman" w:hAnsi="Times New Roman"/>
          <w:color w:val="000000"/>
          <w:sz w:val="28"/>
          <w:szCs w:val="28"/>
        </w:rPr>
        <w:t xml:space="preserve"> предложения в договор о взаи</w:t>
      </w:r>
      <w:r w:rsidRPr="0098466C">
        <w:rPr>
          <w:rFonts w:ascii="Times New Roman" w:hAnsi="Times New Roman"/>
          <w:color w:val="000000"/>
          <w:sz w:val="28"/>
          <w:szCs w:val="28"/>
        </w:rPr>
        <w:t xml:space="preserve">моотношениях между Учредителем и </w:t>
      </w:r>
      <w:r w:rsidR="00C330D9" w:rsidRPr="0098466C">
        <w:rPr>
          <w:rFonts w:ascii="Times New Roman" w:hAnsi="Times New Roman"/>
          <w:color w:val="000000"/>
          <w:sz w:val="28"/>
          <w:szCs w:val="28"/>
        </w:rPr>
        <w:t>Учреждением;</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-заслу</w:t>
      </w:r>
      <w:r w:rsidR="00C330D9" w:rsidRPr="0098466C">
        <w:rPr>
          <w:rFonts w:ascii="Times New Roman" w:hAnsi="Times New Roman"/>
          <w:color w:val="000000"/>
          <w:sz w:val="28"/>
          <w:szCs w:val="28"/>
        </w:rPr>
        <w:t>ш</w:t>
      </w:r>
      <w:r w:rsidRPr="0098466C">
        <w:rPr>
          <w:rFonts w:ascii="Times New Roman" w:hAnsi="Times New Roman"/>
          <w:color w:val="000000"/>
          <w:sz w:val="28"/>
          <w:szCs w:val="28"/>
        </w:rPr>
        <w:t>и</w:t>
      </w:r>
      <w:r w:rsidR="00C330D9" w:rsidRPr="0098466C">
        <w:rPr>
          <w:rFonts w:ascii="Times New Roman" w:hAnsi="Times New Roman"/>
          <w:color w:val="000000"/>
          <w:sz w:val="28"/>
          <w:szCs w:val="28"/>
        </w:rPr>
        <w:t>вает отчеты заведующего о расх</w:t>
      </w:r>
      <w:r w:rsidRPr="0098466C">
        <w:rPr>
          <w:rFonts w:ascii="Times New Roman" w:hAnsi="Times New Roman"/>
          <w:color w:val="000000"/>
          <w:sz w:val="28"/>
          <w:szCs w:val="28"/>
        </w:rPr>
        <w:t xml:space="preserve">одовании бюджетных и внебюджетных </w:t>
      </w:r>
      <w:r w:rsidR="00C330D9" w:rsidRPr="0098466C">
        <w:rPr>
          <w:rFonts w:ascii="Times New Roman" w:hAnsi="Times New Roman"/>
          <w:color w:val="000000"/>
          <w:sz w:val="28"/>
          <w:szCs w:val="28"/>
        </w:rPr>
        <w:t xml:space="preserve"> средств;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sz w:val="28"/>
          <w:szCs w:val="28"/>
        </w:rPr>
        <w:t xml:space="preserve">-заслушивает отчеты </w:t>
      </w:r>
      <w:r w:rsidR="000611F2" w:rsidRPr="0098466C">
        <w:rPr>
          <w:rFonts w:ascii="Times New Roman" w:hAnsi="Times New Roman"/>
          <w:sz w:val="28"/>
          <w:szCs w:val="28"/>
        </w:rPr>
        <w:t>заведующего, завхоза</w:t>
      </w:r>
      <w:r w:rsidR="00564CC0" w:rsidRPr="0098466C">
        <w:rPr>
          <w:rFonts w:ascii="Times New Roman" w:hAnsi="Times New Roman"/>
          <w:sz w:val="28"/>
          <w:szCs w:val="28"/>
        </w:rPr>
        <w:t xml:space="preserve">, старшего </w:t>
      </w:r>
      <w:r w:rsidR="000611F2" w:rsidRPr="0098466C">
        <w:rPr>
          <w:rFonts w:ascii="Times New Roman" w:hAnsi="Times New Roman"/>
          <w:sz w:val="28"/>
          <w:szCs w:val="28"/>
        </w:rPr>
        <w:t>воспитателя,</w:t>
      </w:r>
      <w:r w:rsidR="000611F2" w:rsidRPr="0098466C">
        <w:rPr>
          <w:rFonts w:ascii="Times New Roman" w:hAnsi="Times New Roman"/>
          <w:color w:val="000000"/>
          <w:sz w:val="28"/>
          <w:szCs w:val="28"/>
        </w:rPr>
        <w:t xml:space="preserve"> председателя</w:t>
      </w:r>
      <w:r w:rsidR="00C330D9" w:rsidRPr="0098466C">
        <w:rPr>
          <w:rFonts w:ascii="Times New Roman" w:hAnsi="Times New Roman"/>
          <w:color w:val="000000"/>
          <w:sz w:val="28"/>
          <w:szCs w:val="28"/>
        </w:rPr>
        <w:t xml:space="preserve"> Совета педагогов </w:t>
      </w:r>
      <w:r w:rsidR="00C330D9" w:rsidRPr="0098466C">
        <w:rPr>
          <w:rFonts w:ascii="Times New Roman" w:hAnsi="Times New Roman"/>
          <w:color w:val="000000"/>
          <w:w w:val="75"/>
          <w:sz w:val="28"/>
          <w:szCs w:val="28"/>
        </w:rPr>
        <w:t xml:space="preserve">и других работников, вносит на рассмотрение </w:t>
      </w:r>
      <w:r w:rsidR="00C330D9" w:rsidRPr="0098466C">
        <w:rPr>
          <w:rFonts w:ascii="Times New Roman" w:hAnsi="Times New Roman"/>
          <w:color w:val="000000"/>
          <w:sz w:val="28"/>
          <w:szCs w:val="28"/>
        </w:rPr>
        <w:t>администрации предложения по совершенствованию ее работы;</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w:t>
      </w:r>
      <w:r w:rsidRPr="0098466C">
        <w:rPr>
          <w:rFonts w:ascii="Times New Roman" w:hAnsi="Times New Roman"/>
          <w:color w:val="000000"/>
          <w:sz w:val="28"/>
          <w:szCs w:val="28"/>
        </w:rPr>
        <w:t>3.</w:t>
      </w:r>
      <w:r w:rsidR="00C330D9" w:rsidRPr="0098466C">
        <w:rPr>
          <w:rFonts w:ascii="Times New Roman" w:hAnsi="Times New Roman"/>
          <w:color w:val="000000"/>
          <w:sz w:val="28"/>
          <w:szCs w:val="28"/>
        </w:rPr>
        <w:t xml:space="preserve"> Общее собрание имеет право:</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участв</w:t>
      </w:r>
      <w:r w:rsidR="00B80CA4" w:rsidRPr="0098466C">
        <w:rPr>
          <w:rFonts w:ascii="Times New Roman" w:hAnsi="Times New Roman"/>
          <w:color w:val="000000"/>
          <w:sz w:val="28"/>
          <w:szCs w:val="28"/>
        </w:rPr>
        <w:t>овать в управлении учреждением;</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98466C" w:rsidRDefault="00C330D9" w:rsidP="00125602">
      <w:pPr>
        <w:numPr>
          <w:ilvl w:val="2"/>
          <w:numId w:val="2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Каждый член Общего собрания имеет право:</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5.4.5. </w:t>
      </w:r>
      <w:r w:rsidR="00C330D9" w:rsidRPr="0098466C">
        <w:rPr>
          <w:rFonts w:ascii="Times New Roman" w:hAnsi="Times New Roman"/>
          <w:color w:val="000000"/>
          <w:spacing w:val="-10"/>
          <w:sz w:val="28"/>
          <w:szCs w:val="28"/>
        </w:rPr>
        <w:t>В состав Общего собрания входят все работники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-организует деятельность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определяет повестку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собирается не реже 4 раз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5.4.6. </w:t>
      </w:r>
      <w:r w:rsidR="00C330D9" w:rsidRPr="0098466C">
        <w:rPr>
          <w:rFonts w:ascii="Times New Roman" w:hAnsi="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5.4.7.</w:t>
      </w:r>
      <w:r w:rsidR="00C330D9" w:rsidRPr="0098466C">
        <w:rPr>
          <w:rFonts w:ascii="Times New Roman" w:hAnsi="Times New Roman"/>
          <w:color w:val="000000"/>
          <w:spacing w:val="-10"/>
          <w:sz w:val="28"/>
          <w:szCs w:val="28"/>
        </w:rPr>
        <w:t>Общее собрание несет ответственность:</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5.4.8</w:t>
      </w:r>
      <w:r w:rsidR="00C330D9" w:rsidRPr="0098466C">
        <w:rPr>
          <w:rFonts w:ascii="Times New Roman" w:hAnsi="Times New Roman"/>
          <w:color w:val="000000"/>
          <w:spacing w:val="-10"/>
          <w:sz w:val="28"/>
          <w:szCs w:val="28"/>
        </w:rPr>
        <w:t>. Заседания Общего собрания оформляются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фиксируются: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трудового коллектива;</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ход обсуждения вопросов;</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предложения, рекомендации и замечания членов трудового коллектива и приглашенных лиц;</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Протоколы подписываются председателем и секретарем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98466C" w:rsidRDefault="00C330D9" w:rsidP="00125602">
      <w:pPr>
        <w:numPr>
          <w:ilvl w:val="1"/>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В Учреждении создается Совет Учреждения.</w:t>
      </w:r>
    </w:p>
    <w:p w:rsidR="00C330D9" w:rsidRPr="0098466C" w:rsidRDefault="00C330D9" w:rsidP="00125602">
      <w:pPr>
        <w:numPr>
          <w:ilvl w:val="2"/>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Срок полномочий Совета Учреждения - 2 года.</w:t>
      </w:r>
    </w:p>
    <w:p w:rsidR="00FF32A4"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lastRenderedPageBreak/>
        <w:t xml:space="preserve">5.5.2 </w:t>
      </w:r>
      <w:r w:rsidR="00C330D9" w:rsidRPr="0098466C">
        <w:rPr>
          <w:rFonts w:ascii="Times New Roman" w:hAnsi="Times New Roman"/>
          <w:color w:val="000000"/>
          <w:spacing w:val="-10"/>
          <w:sz w:val="28"/>
          <w:szCs w:val="28"/>
        </w:rPr>
        <w:t>Совет Учреждения имеет право: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-участвовать в управлении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Концепцию развития (программу развития)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локальные акты;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вносить предложения в договор о взаимоотношениях между Учредителем 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заслушивать отчеты заведующего Учреждением о расходовании бюджетных и внебюджетных средств;</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помогать в установлении связи педагогов с родителями (законными представителями);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охраны жизни и здоровья детей;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-обсуждать введение новых образовательных программ;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-осуществлять контроль за качеством питания и выполнением санитарных норм;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присутствовать по приглашению на Педагогических советах, районных, городских конференциях.</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5.5.3.</w:t>
      </w:r>
      <w:r w:rsidR="00C330D9" w:rsidRPr="0098466C">
        <w:rPr>
          <w:rFonts w:ascii="Times New Roman" w:hAnsi="Times New Roman"/>
          <w:color w:val="000000"/>
          <w:spacing w:val="-10"/>
          <w:sz w:val="28"/>
          <w:szCs w:val="28"/>
        </w:rPr>
        <w:t xml:space="preserve"> Каждый член Совета Учреждения имеет право:</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 </w:t>
      </w:r>
      <w:r w:rsidR="00C330D9" w:rsidRPr="0098466C">
        <w:rPr>
          <w:rFonts w:ascii="Times New Roman" w:hAnsi="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деятельность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Совета Учреждения о предстоящем заседании;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Совет Учреждения собирается не реже 1 раза в календарный год.</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Совет Учреждения считается правомочным, если на нем присутствует не менее 2\3 его состава.</w:t>
      </w:r>
    </w:p>
    <w:p w:rsidR="00C330D9" w:rsidRPr="0098466C" w:rsidRDefault="00C330D9" w:rsidP="00125602">
      <w:pPr>
        <w:spacing w:after="0" w:line="240" w:lineRule="auto"/>
        <w:ind w:left="567" w:firstLine="93"/>
        <w:jc w:val="both"/>
        <w:rPr>
          <w:rFonts w:ascii="Times New Roman" w:hAnsi="Times New Roman"/>
          <w:sz w:val="28"/>
          <w:szCs w:val="28"/>
        </w:rPr>
      </w:pPr>
      <w:r w:rsidRPr="0098466C">
        <w:rPr>
          <w:rFonts w:ascii="Times New Roman" w:hAnsi="Times New Roman"/>
          <w:color w:val="000000"/>
          <w:spacing w:val="-10"/>
          <w:sz w:val="28"/>
          <w:szCs w:val="28"/>
        </w:rPr>
        <w:t xml:space="preserve">Решение Совета Учреждения считается принятым, если за него проголосовало не </w:t>
      </w:r>
      <w:r w:rsidR="00125602">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менее 51% присутствующих.</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Решение Совета Учреждения принимается открытым голосованием и обязательно для исполнения всеми членами трудового </w:t>
      </w:r>
      <w:r w:rsidRPr="0098466C">
        <w:rPr>
          <w:rFonts w:ascii="Times New Roman" w:hAnsi="Times New Roman"/>
          <w:color w:val="000000"/>
          <w:spacing w:val="-10"/>
          <w:sz w:val="28"/>
          <w:szCs w:val="28"/>
        </w:rPr>
        <w:t xml:space="preserve">              </w:t>
      </w:r>
      <w:r w:rsidR="001F204D"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коллектива Учреждения.</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через участие представителей Совета Учреждения в заседаниях Педагогического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5.5.6</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Совет Учреждения несет ответственность: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98466C" w:rsidRDefault="00C330D9" w:rsidP="00125602">
      <w:pPr>
        <w:numPr>
          <w:ilvl w:val="2"/>
          <w:numId w:val="26"/>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Заседание Совета Учреждения оформляется протоколом.</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книге протоколов фиксируется: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ход обсуждения вопросов;</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предложения, рекомендации и замечания членов трудового коллектива и приглашенных лиц;</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lastRenderedPageBreak/>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98466C" w:rsidRDefault="00C330D9" w:rsidP="00125602">
      <w:pPr>
        <w:numPr>
          <w:ilvl w:val="1"/>
          <w:numId w:val="26"/>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целях привлечения средств из внебюджетных источников для укрепления материально-технической базы Учреждения, обеспечения </w:t>
      </w:r>
      <w:proofErr w:type="gramStart"/>
      <w:r w:rsidRPr="0098466C">
        <w:rPr>
          <w:rFonts w:ascii="Times New Roman" w:hAnsi="Times New Roman"/>
          <w:color w:val="000000"/>
          <w:sz w:val="28"/>
          <w:szCs w:val="28"/>
        </w:rPr>
        <w:t>контроля за</w:t>
      </w:r>
      <w:proofErr w:type="gramEnd"/>
      <w:r w:rsidRPr="0098466C">
        <w:rPr>
          <w:rFonts w:ascii="Times New Roman" w:hAnsi="Times New Roman"/>
          <w:color w:val="000000"/>
          <w:sz w:val="28"/>
          <w:szCs w:val="28"/>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98466C" w:rsidRDefault="00C330D9" w:rsidP="00125602">
      <w:pPr>
        <w:numPr>
          <w:ilvl w:val="2"/>
          <w:numId w:val="2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 компетенции Попечительского совета относятся: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привлечению внебюджетных средств для обеспечения деятельности и развития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и улучшению условий труда педагогических и других работников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конкурсов, соревнований и других массовых мероприятий;</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 xml:space="preserve">содействие совершенствованию материально-технической базы Учреждения, благоустройству его помещений и </w:t>
      </w:r>
      <w:r w:rsidR="0025458F"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территории;</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рассматривание других вопросов, относящиеся к компетенции Попечительского совета.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Все решения Попечительского совета принимаются большинством голосов.</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Попечительский совет проводит заседания не менее четырех раз в год.</w:t>
      </w:r>
    </w:p>
    <w:p w:rsidR="00C330D9" w:rsidRPr="0098466C" w:rsidRDefault="00C330D9" w:rsidP="00125602">
      <w:pPr>
        <w:numPr>
          <w:ilvl w:val="2"/>
          <w:numId w:val="2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На заседании Попечительского совета ведется протокол, подписываемый председателем и секретарем.</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Документация хранится у председателя Попечительского совета.</w:t>
      </w:r>
    </w:p>
    <w:p w:rsidR="00C330D9" w:rsidRPr="0098466C" w:rsidRDefault="00C330D9" w:rsidP="00125602">
      <w:pPr>
        <w:numPr>
          <w:ilvl w:val="1"/>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98466C" w:rsidRDefault="00FF32A4" w:rsidP="00125602">
      <w:pPr>
        <w:spacing w:after="0"/>
        <w:ind w:left="567" w:hanging="567"/>
        <w:jc w:val="both"/>
        <w:rPr>
          <w:rFonts w:ascii="Times New Roman" w:hAnsi="Times New Roman"/>
          <w:color w:val="000000"/>
          <w:sz w:val="28"/>
          <w:szCs w:val="28"/>
        </w:rPr>
      </w:pPr>
      <w:r w:rsidRPr="0098466C">
        <w:rPr>
          <w:rFonts w:ascii="Times New Roman" w:hAnsi="Times New Roman"/>
          <w:color w:val="000000"/>
          <w:sz w:val="28"/>
          <w:szCs w:val="28"/>
        </w:rPr>
        <w:t>5.7.1</w:t>
      </w:r>
      <w:r w:rsidR="00C330D9" w:rsidRPr="0098466C">
        <w:rPr>
          <w:rFonts w:ascii="Times New Roman" w:hAnsi="Times New Roman"/>
          <w:color w:val="000000"/>
          <w:sz w:val="28"/>
          <w:szCs w:val="28"/>
        </w:rPr>
        <w:t>Задачами Педагогического совета являются:</w:t>
      </w:r>
    </w:p>
    <w:p w:rsidR="00C330D9" w:rsidRPr="0098466C" w:rsidRDefault="003150FA" w:rsidP="00125602">
      <w:pPr>
        <w:spacing w:after="0"/>
        <w:ind w:left="567"/>
        <w:jc w:val="both"/>
        <w:rPr>
          <w:rFonts w:ascii="Times New Roman" w:hAnsi="Times New Roman"/>
          <w:color w:val="00000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реализация государственной политики по вопросам образования;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Педагогический совет осуществляет следующие функции: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25458F" w:rsidRPr="0098466C">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определяет направления образовательной деятельности;</w:t>
      </w:r>
    </w:p>
    <w:p w:rsidR="003150FA"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25458F" w:rsidRPr="0098466C">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обсуждает вопросы содержания форм и методов образовательного процесса;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организовывает выявление, обобщение, распространение и внедрение педагогического опыта;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заслушивает информацию и отчеты педагогических работников Учреждения, доклады представителей организаций и учреждений, </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 проведении непосредственно образовательной деятельности с детьми (в том числе платных) по дополнительным </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образовательным программам;</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181275" w:rsidRPr="0098466C">
        <w:rPr>
          <w:rFonts w:ascii="Times New Roman" w:hAnsi="Times New Roman"/>
          <w:color w:val="000000"/>
          <w:spacing w:val="-10"/>
          <w:sz w:val="28"/>
          <w:szCs w:val="28"/>
        </w:rPr>
        <w:t>утверждае</w:t>
      </w:r>
      <w:r w:rsidR="00C330D9" w:rsidRPr="0098466C">
        <w:rPr>
          <w:rFonts w:ascii="Times New Roman" w:hAnsi="Times New Roman"/>
          <w:color w:val="000000"/>
          <w:spacing w:val="-10"/>
          <w:sz w:val="28"/>
          <w:szCs w:val="28"/>
        </w:rPr>
        <w:t>т и принимает образовательные программы для использования в работе Учреждения;</w:t>
      </w:r>
    </w:p>
    <w:p w:rsidR="003150FA"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-рассматривает, обсуждает и рекомендует к утверждению проект годового плана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рассматривает вопросы повышения квалификации и переподготовки кадров.</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5.7.3.</w:t>
      </w:r>
      <w:r w:rsidR="00C330D9" w:rsidRPr="0098466C">
        <w:rPr>
          <w:rFonts w:ascii="Times New Roman" w:hAnsi="Times New Roman"/>
          <w:color w:val="000000"/>
          <w:spacing w:val="-10"/>
          <w:sz w:val="28"/>
          <w:szCs w:val="28"/>
        </w:rPr>
        <w:t>Педагогический совет имеет право:</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 </w:t>
      </w:r>
      <w:r w:rsidR="00C330D9" w:rsidRPr="0098466C">
        <w:rPr>
          <w:rFonts w:ascii="Times New Roman" w:hAnsi="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окончательное решение по спорным вопросам, входящим в его компетенцию;</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98466C" w:rsidRDefault="00FF32A4"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5.7.4. </w:t>
      </w:r>
      <w:r w:rsidR="00C330D9" w:rsidRPr="0098466C">
        <w:rPr>
          <w:rFonts w:ascii="Times New Roman" w:hAnsi="Times New Roman"/>
          <w:color w:val="000000"/>
          <w:spacing w:val="-10"/>
          <w:sz w:val="28"/>
          <w:szCs w:val="28"/>
        </w:rPr>
        <w:t>Педагогический совет ответственен за: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выполнение плана работы;</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5.7.5</w:t>
      </w:r>
      <w:r w:rsidR="00125602">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Педагогический совет работает по плану, являющемуся составной частью плана работы Учреждения.</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5.7.6. </w:t>
      </w:r>
      <w:r w:rsidR="00C330D9" w:rsidRPr="0098466C">
        <w:rPr>
          <w:rFonts w:ascii="Times New Roman" w:hAnsi="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Результаты этой работы сообщаются членам Педагогического совета на последующих его заседаниях.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5.7.7.</w:t>
      </w:r>
      <w:r w:rsidR="00C330D9" w:rsidRPr="0098466C">
        <w:rPr>
          <w:rFonts w:ascii="Times New Roman" w:hAnsi="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98466C" w:rsidRDefault="0064190C"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5.8</w:t>
      </w:r>
      <w:r w:rsidR="00C330D9" w:rsidRPr="0098466C">
        <w:rPr>
          <w:rFonts w:ascii="Times New Roman" w:hAnsi="Times New Roman"/>
          <w:color w:val="000000"/>
          <w:spacing w:val="-10"/>
          <w:sz w:val="28"/>
          <w:szCs w:val="28"/>
        </w:rPr>
        <w:t>. Непосредственное руководство и управление Учреждением осуществляет заведующий.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перед государством, обществом и Учредителем за деятельность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принимает участие в подготовке и проведении аттестации педагогических работников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создает условия для реализации образовательных программ;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утверждает штатное расписание в пределах выделенного фонда заработной платы;</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98466C" w:rsidRDefault="00B15895" w:rsidP="00D2274A">
      <w:pPr>
        <w:spacing w:after="0" w:line="240" w:lineRule="auto"/>
        <w:ind w:left="426"/>
        <w:jc w:val="both"/>
        <w:rPr>
          <w:rFonts w:ascii="Times New Roman" w:hAnsi="Times New Roman"/>
          <w:color w:val="000000"/>
          <w:spacing w:val="-10"/>
          <w:sz w:val="28"/>
          <w:szCs w:val="28"/>
        </w:rPr>
      </w:pPr>
      <w:r>
        <w:rPr>
          <w:rFonts w:ascii="Times New Roman" w:hAnsi="Times New Roman"/>
          <w:color w:val="000000"/>
          <w:spacing w:val="-10"/>
          <w:sz w:val="28"/>
          <w:szCs w:val="28"/>
        </w:rPr>
        <w:t xml:space="preserve"> </w:t>
      </w:r>
      <w:r w:rsidR="003150FA"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 xml:space="preserve">представляет Учредителю и общественности отчеты о деятельности Учреждения и </w:t>
      </w:r>
      <w:proofErr w:type="spellStart"/>
      <w:r w:rsidR="00C330D9" w:rsidRPr="0098466C">
        <w:rPr>
          <w:rFonts w:ascii="Times New Roman" w:hAnsi="Times New Roman"/>
          <w:color w:val="000000"/>
          <w:spacing w:val="-10"/>
          <w:sz w:val="28"/>
          <w:szCs w:val="28"/>
        </w:rPr>
        <w:t>др</w:t>
      </w:r>
      <w:proofErr w:type="spellEnd"/>
      <w:r w:rsidR="00C330D9" w:rsidRPr="0098466C">
        <w:rPr>
          <w:rFonts w:ascii="Times New Roman" w:hAnsi="Times New Roman"/>
          <w:color w:val="000000"/>
          <w:spacing w:val="-10"/>
          <w:sz w:val="28"/>
          <w:szCs w:val="28"/>
        </w:rPr>
        <w:t>;</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несет ответственность за деятельность Учреждения перед Учредителем.</w:t>
      </w:r>
    </w:p>
    <w:p w:rsidR="0025458F" w:rsidRPr="0098466C" w:rsidRDefault="0025458F"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осуществляется работу по противодействию коррупции.</w:t>
      </w:r>
    </w:p>
    <w:p w:rsidR="00EB040A" w:rsidRPr="0098466C" w:rsidRDefault="00EB040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-несет персональную ответственность за состоянием антикоррупционной работы.</w:t>
      </w:r>
    </w:p>
    <w:p w:rsidR="003150FA" w:rsidRPr="0098466C" w:rsidRDefault="003150FA" w:rsidP="00D2274A">
      <w:pPr>
        <w:spacing w:after="0" w:line="240" w:lineRule="auto"/>
        <w:ind w:left="426"/>
        <w:jc w:val="both"/>
        <w:rPr>
          <w:rFonts w:ascii="Times New Roman" w:hAnsi="Times New Roman"/>
          <w:color w:val="000000"/>
          <w:spacing w:val="-10"/>
          <w:sz w:val="28"/>
          <w:szCs w:val="28"/>
        </w:rPr>
      </w:pPr>
    </w:p>
    <w:p w:rsidR="00C330D9" w:rsidRPr="0098466C" w:rsidRDefault="00C330D9" w:rsidP="0012560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 ФИНАНСИРОВАНИЕ И МАТЕРИАЛЬНО-ТЕХНИЧЕСКОЕ ОБЕСПЕЧЕНИЕ ДЕЯТЕЛЬНОСТИ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r w:rsidR="004B4994">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 xml:space="preserve"> принадлежащие </w:t>
      </w:r>
      <w:r w:rsidR="004B4994">
        <w:rPr>
          <w:rFonts w:ascii="Times New Roman" w:hAnsi="Times New Roman"/>
          <w:color w:val="000000"/>
          <w:spacing w:val="-10"/>
          <w:sz w:val="28"/>
          <w:szCs w:val="28"/>
        </w:rPr>
        <w:t>Учредителю</w:t>
      </w:r>
      <w:r w:rsidRPr="0098466C">
        <w:rPr>
          <w:rFonts w:ascii="Times New Roman" w:hAnsi="Times New Roman"/>
          <w:color w:val="000000"/>
          <w:spacing w:val="-10"/>
          <w:sz w:val="28"/>
          <w:szCs w:val="28"/>
        </w:rPr>
        <w:t xml:space="preserve"> на прав</w:t>
      </w:r>
      <w:r w:rsidR="004B4994">
        <w:rPr>
          <w:rFonts w:ascii="Times New Roman" w:hAnsi="Times New Roman"/>
          <w:color w:val="000000"/>
          <w:spacing w:val="-10"/>
          <w:sz w:val="28"/>
          <w:szCs w:val="28"/>
        </w:rPr>
        <w:t>е</w:t>
      </w:r>
      <w:r w:rsidRPr="0098466C">
        <w:rPr>
          <w:rFonts w:ascii="Times New Roman" w:hAnsi="Times New Roman"/>
          <w:color w:val="000000"/>
          <w:spacing w:val="-10"/>
          <w:sz w:val="28"/>
          <w:szCs w:val="28"/>
        </w:rPr>
        <w:t xml:space="preserve"> собственности</w:t>
      </w:r>
      <w:r w:rsidR="004B4994">
        <w:rPr>
          <w:rFonts w:ascii="Times New Roman" w:hAnsi="Times New Roman"/>
          <w:color w:val="000000"/>
          <w:spacing w:val="-10"/>
          <w:sz w:val="28"/>
          <w:szCs w:val="28"/>
        </w:rPr>
        <w:t xml:space="preserve"> или арендуемые им у третьего лица (собственника).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Объекты собственности, закрепленные Учреждением, находятся в оперативном управлении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осуществлении права оперативного управления имуществом Учреждение обязано: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эффективно использовать имущество;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обеспечивать сохранность и использование имущества строго по целевому назначению;</w:t>
      </w:r>
    </w:p>
    <w:p w:rsidR="004B4994" w:rsidRDefault="006C24FA"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4B4994" w:rsidRDefault="00C330D9"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осуществлять капитальный и текущий ремонт имущества в пределах утвержденной бюджетной сметы.</w:t>
      </w:r>
    </w:p>
    <w:p w:rsidR="00C330D9" w:rsidRPr="0098466C" w:rsidRDefault="00C330D9" w:rsidP="004B4994">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получать и предоставлять кредиты.</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Доходы, полученные от деятельности, поступают в бюджет 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осуществлять иные виды деятельности, не предусмотренные настоящим Уставом.</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98466C" w:rsidRDefault="00C330D9" w:rsidP="00440B66">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r w:rsidR="00E922E6" w:rsidRPr="00E922E6">
        <w:rPr>
          <w:rFonts w:ascii="Times New Roman" w:hAnsi="Times New Roman"/>
          <w:color w:val="000000"/>
          <w:sz w:val="28"/>
          <w:szCs w:val="28"/>
        </w:rPr>
        <w:t xml:space="preserve"> </w:t>
      </w:r>
      <w:r w:rsidR="00E922E6" w:rsidRPr="0098466C">
        <w:rPr>
          <w:rFonts w:ascii="Times New Roman" w:hAnsi="Times New Roman"/>
          <w:color w:val="000000"/>
          <w:sz w:val="28"/>
          <w:szCs w:val="28"/>
        </w:rPr>
        <w:t>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В противном случае средства, заработанные посредством такой деятельности, изымаются </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Учредителем в бюджет Табасаранского района. Учреждение вправе оспорить указанное действие Учредителя в суде.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62231B" w:rsidRPr="0062231B" w:rsidRDefault="0062231B" w:rsidP="0062231B">
      <w:pPr>
        <w:spacing w:after="0" w:line="240" w:lineRule="auto"/>
        <w:ind w:left="567" w:hanging="567"/>
        <w:rPr>
          <w:rFonts w:ascii="Times New Roman" w:hAnsi="Times New Roman"/>
          <w:color w:val="000000"/>
          <w:sz w:val="28"/>
          <w:szCs w:val="28"/>
        </w:rPr>
      </w:pPr>
      <w:r>
        <w:rPr>
          <w:rFonts w:ascii="Times New Roman" w:hAnsi="Times New Roman"/>
          <w:color w:val="000000"/>
          <w:sz w:val="26"/>
          <w:szCs w:val="26"/>
        </w:rPr>
        <w:t>6.12.</w:t>
      </w:r>
      <w:r w:rsidRPr="0062231B">
        <w:rPr>
          <w:rFonts w:ascii="Times New Roman" w:hAnsi="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440B66" w:rsidRPr="0098466C" w:rsidRDefault="00440B66" w:rsidP="00440B66">
      <w:pPr>
        <w:spacing w:after="0" w:line="240" w:lineRule="auto"/>
        <w:ind w:left="720"/>
        <w:jc w:val="both"/>
        <w:rPr>
          <w:rFonts w:ascii="Times New Roman" w:hAnsi="Times New Roman"/>
          <w:color w:val="000000"/>
          <w:sz w:val="28"/>
          <w:szCs w:val="28"/>
        </w:rPr>
      </w:pPr>
    </w:p>
    <w:p w:rsidR="00C330D9" w:rsidRPr="0098466C" w:rsidRDefault="00C330D9" w:rsidP="00440B66">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 УЧЁТ, ОТЧЁТНОСТЬ И КОНТРОЛЬ</w:t>
      </w:r>
    </w:p>
    <w:p w:rsidR="00C330D9" w:rsidRPr="0098466C" w:rsidRDefault="00C330D9" w:rsidP="00E73BD2">
      <w:pPr>
        <w:numPr>
          <w:ilvl w:val="1"/>
          <w:numId w:val="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Бухгалтерский учёт и статистическую отчётность в </w:t>
      </w:r>
      <w:proofErr w:type="gramStart"/>
      <w:r w:rsidRPr="0098466C">
        <w:rPr>
          <w:rFonts w:ascii="Times New Roman" w:hAnsi="Times New Roman"/>
          <w:color w:val="000000"/>
          <w:sz w:val="28"/>
          <w:szCs w:val="28"/>
        </w:rPr>
        <w:t>порядке, установленном законодательством Российской Федерации осуществляет</w:t>
      </w:r>
      <w:proofErr w:type="gramEnd"/>
      <w:r w:rsidRPr="0098466C">
        <w:rPr>
          <w:rFonts w:ascii="Times New Roman" w:hAnsi="Times New Roman"/>
          <w:color w:val="000000"/>
          <w:sz w:val="28"/>
          <w:szCs w:val="28"/>
        </w:rPr>
        <w:t xml:space="preserve"> бухгалтер централизованной бухгалтерии Администрации Табасаранского района.</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квартальной и годовой бухгалтерской отчётности устанавливаются Учредителем.</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Default="00C330D9" w:rsidP="00E73BD2">
      <w:pPr>
        <w:numPr>
          <w:ilvl w:val="1"/>
          <w:numId w:val="10"/>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E73BD2" w:rsidRPr="0098466C" w:rsidRDefault="00E73BD2" w:rsidP="00E73BD2">
      <w:pPr>
        <w:spacing w:after="0" w:line="240" w:lineRule="auto"/>
        <w:ind w:left="567"/>
        <w:jc w:val="both"/>
        <w:rPr>
          <w:rFonts w:ascii="Times New Roman" w:hAnsi="Times New Roman"/>
          <w:color w:val="000000"/>
          <w:spacing w:val="-10"/>
          <w:sz w:val="28"/>
          <w:szCs w:val="28"/>
        </w:rPr>
      </w:pP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VIII.</w:t>
      </w:r>
      <w:r w:rsidRPr="0098466C">
        <w:rPr>
          <w:rFonts w:ascii="Times New Roman" w:hAnsi="Times New Roman"/>
          <w:b/>
          <w:bCs/>
          <w:color w:val="000000"/>
          <w:sz w:val="28"/>
          <w:szCs w:val="28"/>
        </w:rPr>
        <w:tab/>
        <w:t>ПОРЯДОК РЕОРГАНИЗАЦИИ И ЛИКВИДАЦИИ</w:t>
      </w: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lastRenderedPageBreak/>
        <w:t>УЧРЕЖДЕНИЯ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Реорганизация Учреждения осуществляется по предложению Администрации Табасаранского района.</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Решение о реорганизации Учреждения принимается Учредителем.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может осуществляться: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ликвидации и реорганизации увольняемым работникам гарантируется соблюдение</w:t>
      </w:r>
      <w:r w:rsidR="0077085F">
        <w:rPr>
          <w:rFonts w:ascii="Times New Roman" w:hAnsi="Times New Roman"/>
          <w:color w:val="000000"/>
          <w:spacing w:val="-10"/>
          <w:sz w:val="28"/>
          <w:szCs w:val="28"/>
        </w:rPr>
        <w:t xml:space="preserve"> их законных </w:t>
      </w:r>
      <w:r w:rsidRPr="0098466C">
        <w:rPr>
          <w:rFonts w:ascii="Times New Roman" w:hAnsi="Times New Roman"/>
          <w:color w:val="000000"/>
          <w:spacing w:val="-10"/>
          <w:sz w:val="28"/>
          <w:szCs w:val="28"/>
        </w:rPr>
        <w:t>прав в соответствии с законодательством Российской Федерации.</w:t>
      </w:r>
    </w:p>
    <w:p w:rsidR="008A1D73" w:rsidRPr="0098466C" w:rsidRDefault="00C330D9" w:rsidP="00E73BD2">
      <w:pPr>
        <w:numPr>
          <w:ilvl w:val="1"/>
          <w:numId w:val="12"/>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77085F" w:rsidRPr="0077085F">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значение,</w:t>
      </w:r>
      <w:r w:rsidR="0077085F" w:rsidRPr="0077085F">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документы по</w:t>
      </w:r>
    </w:p>
    <w:p w:rsidR="00C330D9" w:rsidRPr="0098466C" w:rsidRDefault="00C330D9" w:rsidP="0077085F">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личному составу (приказы, личные дела и другие) передаются на государственное хранение в архив.</w:t>
      </w:r>
    </w:p>
    <w:p w:rsidR="00C330D9" w:rsidRPr="0098466C" w:rsidRDefault="00C330D9" w:rsidP="00E73BD2">
      <w:pPr>
        <w:numPr>
          <w:ilvl w:val="1"/>
          <w:numId w:val="1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E73BD2" w:rsidRDefault="00C330D9" w:rsidP="00E73BD2">
      <w:pPr>
        <w:numPr>
          <w:ilvl w:val="1"/>
          <w:numId w:val="13"/>
        </w:num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73BD2" w:rsidRPr="0098466C" w:rsidRDefault="00E73BD2" w:rsidP="00E73BD2">
      <w:pPr>
        <w:spacing w:after="0" w:line="240" w:lineRule="auto"/>
        <w:ind w:left="567"/>
        <w:jc w:val="both"/>
        <w:rPr>
          <w:rFonts w:ascii="Times New Roman" w:hAnsi="Times New Roman"/>
          <w:sz w:val="28"/>
          <w:szCs w:val="28"/>
        </w:rPr>
      </w:pPr>
    </w:p>
    <w:p w:rsidR="009F111F" w:rsidRPr="00D51FC8" w:rsidRDefault="009F111F" w:rsidP="00E73BD2">
      <w:pPr>
        <w:spacing w:after="0" w:line="240" w:lineRule="auto"/>
        <w:ind w:left="390"/>
        <w:jc w:val="center"/>
        <w:rPr>
          <w:rFonts w:ascii="Times New Roman" w:hAnsi="Times New Roman"/>
          <w:b/>
          <w:bCs/>
          <w:color w:val="000000"/>
          <w:sz w:val="28"/>
          <w:szCs w:val="28"/>
        </w:rPr>
      </w:pPr>
    </w:p>
    <w:p w:rsidR="009F111F" w:rsidRPr="00D51FC8" w:rsidRDefault="009F111F" w:rsidP="00E73BD2">
      <w:pPr>
        <w:spacing w:after="0" w:line="240" w:lineRule="auto"/>
        <w:ind w:left="390"/>
        <w:jc w:val="center"/>
        <w:rPr>
          <w:rFonts w:ascii="Times New Roman" w:hAnsi="Times New Roman"/>
          <w:b/>
          <w:bCs/>
          <w:color w:val="000000"/>
          <w:sz w:val="28"/>
          <w:szCs w:val="28"/>
        </w:rPr>
      </w:pPr>
    </w:p>
    <w:p w:rsidR="009F111F" w:rsidRPr="00D51FC8" w:rsidRDefault="009F111F" w:rsidP="00E73BD2">
      <w:pPr>
        <w:spacing w:after="0" w:line="240" w:lineRule="auto"/>
        <w:ind w:left="390"/>
        <w:jc w:val="center"/>
        <w:rPr>
          <w:rFonts w:ascii="Times New Roman" w:hAnsi="Times New Roman"/>
          <w:b/>
          <w:bCs/>
          <w:color w:val="000000"/>
          <w:sz w:val="28"/>
          <w:szCs w:val="28"/>
        </w:rPr>
      </w:pPr>
    </w:p>
    <w:p w:rsidR="00C330D9" w:rsidRPr="0098466C" w:rsidRDefault="006C24FA" w:rsidP="00E73BD2">
      <w:pPr>
        <w:spacing w:after="0" w:line="240" w:lineRule="auto"/>
        <w:ind w:left="390"/>
        <w:jc w:val="center"/>
        <w:rPr>
          <w:rFonts w:ascii="Times New Roman" w:hAnsi="Times New Roman"/>
          <w:b/>
          <w:bCs/>
          <w:color w:val="000000"/>
          <w:sz w:val="28"/>
          <w:szCs w:val="28"/>
        </w:rPr>
      </w:pPr>
      <w:bookmarkStart w:id="0" w:name="_GoBack"/>
      <w:bookmarkEnd w:id="0"/>
      <w:r w:rsidRPr="0098466C">
        <w:rPr>
          <w:rFonts w:ascii="Times New Roman" w:hAnsi="Times New Roman"/>
          <w:b/>
          <w:bCs/>
          <w:color w:val="000000"/>
          <w:sz w:val="28"/>
          <w:szCs w:val="28"/>
          <w:lang w:val="en-US"/>
        </w:rPr>
        <w:t>IX</w:t>
      </w:r>
      <w:r w:rsidRPr="0098466C">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ПОРЯДОК ИЗМЕНЕНИЯ УСТАВА УЧРЕЖДЕНИЯ</w:t>
      </w:r>
    </w:p>
    <w:p w:rsidR="00C330D9" w:rsidRPr="0098466C"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73BD2" w:rsidRPr="0098466C" w:rsidRDefault="00E73BD2" w:rsidP="00E73BD2">
      <w:pPr>
        <w:spacing w:after="0" w:line="240" w:lineRule="auto"/>
        <w:ind w:left="567"/>
        <w:jc w:val="both"/>
        <w:rPr>
          <w:rFonts w:ascii="Times New Roman" w:hAnsi="Times New Roman"/>
          <w:color w:val="000000"/>
          <w:sz w:val="28"/>
          <w:szCs w:val="28"/>
        </w:rPr>
      </w:pPr>
    </w:p>
    <w:p w:rsidR="00C330D9" w:rsidRPr="00C068B9" w:rsidRDefault="006C24FA" w:rsidP="00C068B9">
      <w:pPr>
        <w:spacing w:after="0" w:line="240" w:lineRule="auto"/>
        <w:ind w:left="674"/>
        <w:jc w:val="center"/>
        <w:rPr>
          <w:rFonts w:ascii="Times New Roman" w:hAnsi="Times New Roman"/>
          <w:b/>
          <w:bCs/>
          <w:color w:val="000000"/>
          <w:sz w:val="28"/>
          <w:szCs w:val="28"/>
        </w:rPr>
      </w:pPr>
      <w:r w:rsidRPr="0098466C">
        <w:rPr>
          <w:rFonts w:ascii="Times New Roman" w:hAnsi="Times New Roman"/>
          <w:b/>
          <w:bCs/>
          <w:color w:val="000000"/>
          <w:sz w:val="28"/>
          <w:szCs w:val="28"/>
        </w:rPr>
        <w:t>Х</w:t>
      </w:r>
      <w:proofErr w:type="gramStart"/>
      <w:r w:rsidRPr="0098466C">
        <w:rPr>
          <w:rFonts w:ascii="Times New Roman" w:hAnsi="Times New Roman"/>
          <w:b/>
          <w:bCs/>
          <w:color w:val="000000"/>
          <w:sz w:val="28"/>
          <w:szCs w:val="28"/>
        </w:rPr>
        <w:t xml:space="preserve"> .</w:t>
      </w:r>
      <w:proofErr w:type="gramEnd"/>
      <w:r w:rsidR="00C330D9" w:rsidRPr="0098466C">
        <w:rPr>
          <w:rFonts w:ascii="Times New Roman" w:hAnsi="Times New Roman"/>
          <w:b/>
          <w:bCs/>
          <w:color w:val="000000"/>
          <w:sz w:val="28"/>
          <w:szCs w:val="28"/>
        </w:rPr>
        <w:t>ПЕРЕЧЕНЬ</w:t>
      </w:r>
      <w:r w:rsidR="00C330D9" w:rsidRPr="0098466C">
        <w:rPr>
          <w:rFonts w:ascii="Times New Roman" w:hAnsi="Times New Roman"/>
          <w:b/>
          <w:bCs/>
          <w:color w:val="000000"/>
          <w:sz w:val="28"/>
          <w:szCs w:val="28"/>
        </w:rPr>
        <w:tab/>
        <w:t>ВИДОВ</w:t>
      </w:r>
      <w:r w:rsidR="00C068B9">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ЛОКАЛЬНЫХ АКТОВ, РЕГЛАМЕНТИРУЮЩИХ ДЕЯТЕЛЬНОСТЬ УЧРЕЖДЕНИЯ.</w:t>
      </w:r>
    </w:p>
    <w:p w:rsidR="00B21F5E"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10.1. Деятельность Учреждения регламентируют следующие локальные акты:</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-приказы заведующе</w:t>
      </w:r>
      <w:r w:rsidR="00EA68EF" w:rsidRPr="0098466C">
        <w:rPr>
          <w:rFonts w:ascii="Times New Roman" w:hAnsi="Times New Roman"/>
          <w:color w:val="000000"/>
          <w:sz w:val="28"/>
          <w:szCs w:val="28"/>
        </w:rPr>
        <w:t>го</w:t>
      </w:r>
      <w:r w:rsidRPr="0098466C">
        <w:rPr>
          <w:rFonts w:ascii="Times New Roman" w:hAnsi="Times New Roman"/>
          <w:color w:val="000000"/>
          <w:sz w:val="28"/>
          <w:szCs w:val="28"/>
        </w:rPr>
        <w:t xml:space="preserve"> Учреждения;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-коллективный договор;</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-правила;</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-положения;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-инструкции;</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-штатное расписание;</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-договор между Учредителем и Учреждением;</w:t>
      </w:r>
    </w:p>
    <w:p w:rsidR="00B21F5E" w:rsidRPr="0098466C" w:rsidRDefault="00B21F5E" w:rsidP="00E73BD2">
      <w:pPr>
        <w:ind w:left="567"/>
        <w:jc w:val="both"/>
        <w:rPr>
          <w:rFonts w:ascii="Times New Roman" w:hAnsi="Times New Roman"/>
          <w:color w:val="000000"/>
          <w:sz w:val="28"/>
          <w:szCs w:val="28"/>
        </w:rPr>
      </w:pPr>
      <w:r w:rsidRPr="0098466C">
        <w:rPr>
          <w:rFonts w:ascii="Times New Roman" w:hAnsi="Times New Roman"/>
          <w:color w:val="000000"/>
          <w:sz w:val="28"/>
          <w:szCs w:val="28"/>
        </w:rPr>
        <w:t>-договор между Учреждением и родителями (законными представителями).</w:t>
      </w:r>
    </w:p>
    <w:p w:rsidR="00137167"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98466C" w:rsidRDefault="00137167" w:rsidP="00B21F5E">
      <w:pPr>
        <w:spacing w:before="40" w:after="40" w:line="240" w:lineRule="auto"/>
        <w:jc w:val="both"/>
        <w:rPr>
          <w:rFonts w:ascii="Times New Roman" w:hAnsi="Times New Roman"/>
          <w:color w:val="000000"/>
          <w:sz w:val="28"/>
          <w:szCs w:val="28"/>
        </w:rPr>
      </w:pPr>
      <w:r w:rsidRPr="0098466C">
        <w:rPr>
          <w:rFonts w:ascii="Times New Roman" w:hAnsi="Times New Roman"/>
          <w:color w:val="000000"/>
          <w:sz w:val="28"/>
          <w:szCs w:val="28"/>
        </w:rPr>
        <w:t>10.3. Локальные акты не могут противоречить настоящему Уставу.</w:t>
      </w:r>
    </w:p>
    <w:p w:rsidR="00137167" w:rsidRPr="0098466C" w:rsidRDefault="00137167" w:rsidP="00A626E8">
      <w:pPr>
        <w:rPr>
          <w:rFonts w:ascii="Times New Roman" w:hAnsi="Times New Roman"/>
          <w:sz w:val="28"/>
          <w:szCs w:val="28"/>
        </w:rPr>
      </w:pPr>
    </w:p>
    <w:sectPr w:rsidR="00137167" w:rsidRPr="0098466C" w:rsidSect="00383E46">
      <w:footerReference w:type="default" r:id="rId9"/>
      <w:pgSz w:w="11906" w:h="16838"/>
      <w:pgMar w:top="284" w:right="850" w:bottom="142"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FC8" w:rsidRDefault="00D51FC8" w:rsidP="00310DE6">
      <w:pPr>
        <w:spacing w:after="0" w:line="240" w:lineRule="auto"/>
      </w:pPr>
      <w:r>
        <w:separator/>
      </w:r>
    </w:p>
  </w:endnote>
  <w:endnote w:type="continuationSeparator" w:id="1">
    <w:p w:rsidR="00D51FC8" w:rsidRDefault="00D51FC8"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FC8" w:rsidRPr="00AF74EF" w:rsidRDefault="007A40A3" w:rsidP="00EC4D33">
    <w:pPr>
      <w:tabs>
        <w:tab w:val="right" w:pos="9520"/>
      </w:tabs>
      <w:ind w:right="260"/>
      <w:rPr>
        <w:color w:val="0F243E"/>
        <w:sz w:val="26"/>
        <w:szCs w:val="26"/>
      </w:rPr>
    </w:pPr>
    <w:r w:rsidRPr="007A40A3">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804.35pt;width:29.55pt;height:29.6pt;z-index:251659264;visibility:visible;mso-width-percent:50;mso-position-horizontal-relative:page;mso-position-vertical-relative:page;mso-width-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 inset="0,,0">
            <w:txbxContent>
              <w:p w:rsidR="00D51FC8" w:rsidRPr="003F0019" w:rsidRDefault="007A40A3">
                <w:pPr>
                  <w:spacing w:after="0"/>
                  <w:jc w:val="center"/>
                  <w:rPr>
                    <w:color w:val="0F243E"/>
                    <w:sz w:val="26"/>
                    <w:szCs w:val="26"/>
                    <w:lang w:val="en-US"/>
                  </w:rPr>
                </w:pPr>
                <w:r w:rsidRPr="00AF74EF">
                  <w:rPr>
                    <w:color w:val="0F243E"/>
                    <w:sz w:val="26"/>
                    <w:szCs w:val="26"/>
                  </w:rPr>
                  <w:fldChar w:fldCharType="begin"/>
                </w:r>
                <w:r w:rsidR="00D51FC8" w:rsidRPr="00AF74EF">
                  <w:rPr>
                    <w:color w:val="0F243E"/>
                    <w:sz w:val="26"/>
                    <w:szCs w:val="26"/>
                  </w:rPr>
                  <w:instrText>PAGE  \* Arabic  \* MERGEFORMAT</w:instrText>
                </w:r>
                <w:r w:rsidRPr="00AF74EF">
                  <w:rPr>
                    <w:color w:val="0F243E"/>
                    <w:sz w:val="26"/>
                    <w:szCs w:val="26"/>
                  </w:rPr>
                  <w:fldChar w:fldCharType="separate"/>
                </w:r>
                <w:r w:rsidR="00A07BEC">
                  <w:rPr>
                    <w:noProof/>
                    <w:color w:val="0F243E"/>
                    <w:sz w:val="26"/>
                    <w:szCs w:val="26"/>
                  </w:rPr>
                  <w:t>2</w:t>
                </w:r>
                <w:r w:rsidRPr="00AF74EF">
                  <w:rPr>
                    <w:color w:val="0F243E"/>
                    <w:sz w:val="26"/>
                    <w:szCs w:val="26"/>
                  </w:rPr>
                  <w:fldChar w:fldCharType="end"/>
                </w:r>
              </w:p>
              <w:p w:rsidR="00D51FC8" w:rsidRDefault="00D51FC8"/>
            </w:txbxContent>
          </v:textbox>
          <w10:wrap anchorx="page" anchory="page"/>
        </v:shape>
      </w:pict>
    </w:r>
  </w:p>
  <w:p w:rsidR="00D51FC8" w:rsidRDefault="00D51FC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FC8" w:rsidRDefault="00D51FC8" w:rsidP="00310DE6">
      <w:pPr>
        <w:spacing w:after="0" w:line="240" w:lineRule="auto"/>
      </w:pPr>
      <w:r>
        <w:separator/>
      </w:r>
    </w:p>
  </w:footnote>
  <w:footnote w:type="continuationSeparator" w:id="1">
    <w:p w:rsidR="00D51FC8" w:rsidRDefault="00D51FC8"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9">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7">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8">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9">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5"/>
  </w:num>
  <w:num w:numId="5">
    <w:abstractNumId w:val="23"/>
  </w:num>
  <w:num w:numId="6">
    <w:abstractNumId w:val="16"/>
  </w:num>
  <w:num w:numId="7">
    <w:abstractNumId w:val="8"/>
  </w:num>
  <w:num w:numId="8">
    <w:abstractNumId w:val="12"/>
  </w:num>
  <w:num w:numId="9">
    <w:abstractNumId w:val="27"/>
  </w:num>
  <w:num w:numId="10">
    <w:abstractNumId w:val="21"/>
  </w:num>
  <w:num w:numId="11">
    <w:abstractNumId w:val="26"/>
  </w:num>
  <w:num w:numId="12">
    <w:abstractNumId w:val="15"/>
  </w:num>
  <w:num w:numId="13">
    <w:abstractNumId w:val="6"/>
  </w:num>
  <w:num w:numId="14">
    <w:abstractNumId w:val="28"/>
  </w:num>
  <w:num w:numId="15">
    <w:abstractNumId w:val="13"/>
  </w:num>
  <w:num w:numId="16">
    <w:abstractNumId w:val="31"/>
  </w:num>
  <w:num w:numId="17">
    <w:abstractNumId w:val="14"/>
  </w:num>
  <w:num w:numId="18">
    <w:abstractNumId w:val="7"/>
  </w:num>
  <w:num w:numId="19">
    <w:abstractNumId w:val="3"/>
  </w:num>
  <w:num w:numId="20">
    <w:abstractNumId w:val="34"/>
  </w:num>
  <w:num w:numId="21">
    <w:abstractNumId w:val="22"/>
  </w:num>
  <w:num w:numId="22">
    <w:abstractNumId w:val="5"/>
  </w:num>
  <w:num w:numId="23">
    <w:abstractNumId w:val="33"/>
  </w:num>
  <w:num w:numId="24">
    <w:abstractNumId w:val="30"/>
  </w:num>
  <w:num w:numId="25">
    <w:abstractNumId w:val="9"/>
  </w:num>
  <w:num w:numId="26">
    <w:abstractNumId w:val="17"/>
  </w:num>
  <w:num w:numId="27">
    <w:abstractNumId w:val="20"/>
  </w:num>
  <w:num w:numId="28">
    <w:abstractNumId w:val="29"/>
  </w:num>
  <w:num w:numId="29">
    <w:abstractNumId w:val="18"/>
  </w:num>
  <w:num w:numId="30">
    <w:abstractNumId w:val="19"/>
  </w:num>
  <w:num w:numId="31">
    <w:abstractNumId w:val="32"/>
  </w:num>
  <w:num w:numId="32">
    <w:abstractNumId w:val="10"/>
  </w:num>
  <w:num w:numId="33">
    <w:abstractNumId w:val="24"/>
  </w:num>
  <w:num w:numId="34">
    <w:abstractNumId w:val="11"/>
  </w:num>
  <w:num w:numId="3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NotTrackMoves/>
  <w:defaultTabStop w:val="708"/>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30193"/>
    <w:rsid w:val="00045E01"/>
    <w:rsid w:val="000611F2"/>
    <w:rsid w:val="000A15B5"/>
    <w:rsid w:val="00102507"/>
    <w:rsid w:val="00125602"/>
    <w:rsid w:val="00126838"/>
    <w:rsid w:val="00137167"/>
    <w:rsid w:val="00153B56"/>
    <w:rsid w:val="001776FE"/>
    <w:rsid w:val="00181275"/>
    <w:rsid w:val="00186F62"/>
    <w:rsid w:val="00187238"/>
    <w:rsid w:val="001A246A"/>
    <w:rsid w:val="001B139C"/>
    <w:rsid w:val="001D7280"/>
    <w:rsid w:val="001E0B14"/>
    <w:rsid w:val="001F204D"/>
    <w:rsid w:val="002161F2"/>
    <w:rsid w:val="002469CC"/>
    <w:rsid w:val="00250E9E"/>
    <w:rsid w:val="0025458F"/>
    <w:rsid w:val="00257C0F"/>
    <w:rsid w:val="00284C37"/>
    <w:rsid w:val="00290546"/>
    <w:rsid w:val="002A3B62"/>
    <w:rsid w:val="002A3F82"/>
    <w:rsid w:val="00310DE6"/>
    <w:rsid w:val="003112AB"/>
    <w:rsid w:val="003150FA"/>
    <w:rsid w:val="003278A8"/>
    <w:rsid w:val="00331D96"/>
    <w:rsid w:val="00336EDD"/>
    <w:rsid w:val="00340C31"/>
    <w:rsid w:val="00364CF1"/>
    <w:rsid w:val="00365371"/>
    <w:rsid w:val="003826C6"/>
    <w:rsid w:val="00383E46"/>
    <w:rsid w:val="003C394D"/>
    <w:rsid w:val="003E715B"/>
    <w:rsid w:val="003F0019"/>
    <w:rsid w:val="00416C59"/>
    <w:rsid w:val="0042167B"/>
    <w:rsid w:val="00440B66"/>
    <w:rsid w:val="00453CF3"/>
    <w:rsid w:val="004546E7"/>
    <w:rsid w:val="00475A15"/>
    <w:rsid w:val="00481BF4"/>
    <w:rsid w:val="00496CF9"/>
    <w:rsid w:val="004B4994"/>
    <w:rsid w:val="0051018A"/>
    <w:rsid w:val="0051242B"/>
    <w:rsid w:val="0051512F"/>
    <w:rsid w:val="005174A9"/>
    <w:rsid w:val="005321F6"/>
    <w:rsid w:val="0054225B"/>
    <w:rsid w:val="0054734C"/>
    <w:rsid w:val="00551A01"/>
    <w:rsid w:val="00564CC0"/>
    <w:rsid w:val="0057044A"/>
    <w:rsid w:val="00577C2D"/>
    <w:rsid w:val="00577C78"/>
    <w:rsid w:val="005D51EF"/>
    <w:rsid w:val="00614552"/>
    <w:rsid w:val="0062231B"/>
    <w:rsid w:val="0064190C"/>
    <w:rsid w:val="00652235"/>
    <w:rsid w:val="006774B2"/>
    <w:rsid w:val="0068361F"/>
    <w:rsid w:val="00686ABF"/>
    <w:rsid w:val="006A261D"/>
    <w:rsid w:val="006C24FA"/>
    <w:rsid w:val="006D78C8"/>
    <w:rsid w:val="006F237F"/>
    <w:rsid w:val="00714367"/>
    <w:rsid w:val="00726A2D"/>
    <w:rsid w:val="0077085F"/>
    <w:rsid w:val="0079167D"/>
    <w:rsid w:val="007A40A3"/>
    <w:rsid w:val="007A50FB"/>
    <w:rsid w:val="007F7700"/>
    <w:rsid w:val="00810F15"/>
    <w:rsid w:val="0081487C"/>
    <w:rsid w:val="008261A3"/>
    <w:rsid w:val="00827ED2"/>
    <w:rsid w:val="008666BA"/>
    <w:rsid w:val="00887F28"/>
    <w:rsid w:val="008A04E2"/>
    <w:rsid w:val="008A1D73"/>
    <w:rsid w:val="008C6CA2"/>
    <w:rsid w:val="008E4227"/>
    <w:rsid w:val="008F16F5"/>
    <w:rsid w:val="00913E25"/>
    <w:rsid w:val="009158F0"/>
    <w:rsid w:val="00926699"/>
    <w:rsid w:val="0093075E"/>
    <w:rsid w:val="00942AE0"/>
    <w:rsid w:val="009677D6"/>
    <w:rsid w:val="0098466C"/>
    <w:rsid w:val="009D2EC6"/>
    <w:rsid w:val="009D4D40"/>
    <w:rsid w:val="009D62C3"/>
    <w:rsid w:val="009F111F"/>
    <w:rsid w:val="009F1C26"/>
    <w:rsid w:val="00A07BEC"/>
    <w:rsid w:val="00A25CC0"/>
    <w:rsid w:val="00A44CD9"/>
    <w:rsid w:val="00A52C5E"/>
    <w:rsid w:val="00A626E8"/>
    <w:rsid w:val="00AC376F"/>
    <w:rsid w:val="00AC71CD"/>
    <w:rsid w:val="00AD4BA5"/>
    <w:rsid w:val="00AF27E2"/>
    <w:rsid w:val="00AF74EF"/>
    <w:rsid w:val="00B130AD"/>
    <w:rsid w:val="00B15895"/>
    <w:rsid w:val="00B21F5E"/>
    <w:rsid w:val="00B2474E"/>
    <w:rsid w:val="00B27D84"/>
    <w:rsid w:val="00B31AD2"/>
    <w:rsid w:val="00B37574"/>
    <w:rsid w:val="00B80CA4"/>
    <w:rsid w:val="00B91D27"/>
    <w:rsid w:val="00B94384"/>
    <w:rsid w:val="00B97AF8"/>
    <w:rsid w:val="00BB438D"/>
    <w:rsid w:val="00C068B9"/>
    <w:rsid w:val="00C330D9"/>
    <w:rsid w:val="00C41917"/>
    <w:rsid w:val="00C57AAB"/>
    <w:rsid w:val="00C62F0C"/>
    <w:rsid w:val="00C75BBC"/>
    <w:rsid w:val="00CA2D04"/>
    <w:rsid w:val="00CC0E5D"/>
    <w:rsid w:val="00CE1844"/>
    <w:rsid w:val="00CE7D74"/>
    <w:rsid w:val="00D15DB7"/>
    <w:rsid w:val="00D2274A"/>
    <w:rsid w:val="00D24C48"/>
    <w:rsid w:val="00D24DF8"/>
    <w:rsid w:val="00D2566F"/>
    <w:rsid w:val="00D37609"/>
    <w:rsid w:val="00D415DB"/>
    <w:rsid w:val="00D51FC8"/>
    <w:rsid w:val="00D769D7"/>
    <w:rsid w:val="00D844D0"/>
    <w:rsid w:val="00E0260D"/>
    <w:rsid w:val="00E06B6F"/>
    <w:rsid w:val="00E40E4F"/>
    <w:rsid w:val="00E472DF"/>
    <w:rsid w:val="00E57640"/>
    <w:rsid w:val="00E60B53"/>
    <w:rsid w:val="00E716A3"/>
    <w:rsid w:val="00E73BD2"/>
    <w:rsid w:val="00E748CB"/>
    <w:rsid w:val="00E91997"/>
    <w:rsid w:val="00E922E6"/>
    <w:rsid w:val="00EA68EF"/>
    <w:rsid w:val="00EB040A"/>
    <w:rsid w:val="00EC4BDC"/>
    <w:rsid w:val="00EC4D33"/>
    <w:rsid w:val="00ED4C5B"/>
    <w:rsid w:val="00EE3FD9"/>
    <w:rsid w:val="00EE7C0C"/>
    <w:rsid w:val="00F03393"/>
    <w:rsid w:val="00F06BF8"/>
    <w:rsid w:val="00F17978"/>
    <w:rsid w:val="00F279CC"/>
    <w:rsid w:val="00F32C7D"/>
    <w:rsid w:val="00F348C8"/>
    <w:rsid w:val="00F44EBB"/>
    <w:rsid w:val="00F64730"/>
    <w:rsid w:val="00F82849"/>
    <w:rsid w:val="00FE754C"/>
    <w:rsid w:val="00FF32A4"/>
    <w:rsid w:val="00FF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AFC5-13AF-4AF0-B6DC-B6577C41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7539</Words>
  <Characters>58087</Characters>
  <Application>Microsoft Office Word</Application>
  <DocSecurity>0</DocSecurity>
  <Lines>484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cp:lastPrinted>2018-05-17T06:55:00Z</cp:lastPrinted>
  <dcterms:created xsi:type="dcterms:W3CDTF">2018-11-02T11:45:00Z</dcterms:created>
  <dcterms:modified xsi:type="dcterms:W3CDTF">2018-11-02T11:45:00Z</dcterms:modified>
</cp:coreProperties>
</file>