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042" w:rsidRDefault="00574042" w:rsidP="00FC1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042" w:rsidRDefault="00574042" w:rsidP="00FC1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B3C" w:rsidRDefault="00A52B3C" w:rsidP="00FC1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C18DB" w:rsidRPr="00FC18DB" w:rsidRDefault="006755A1" w:rsidP="00FC1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0890" cy="8613810"/>
            <wp:effectExtent l="19050" t="0" r="0" b="0"/>
            <wp:docPr id="9" name="Рисунок 9" descr="C:\Users\Администратор\AppData\Local\Microsoft\Windows\Temporary Internet Files\Content.Word\IMG_20181101_1221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_20181101_122159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6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A1" w:rsidRDefault="006755A1" w:rsidP="00FC1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5A1" w:rsidRDefault="006755A1" w:rsidP="00FC1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18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2.Правила приема воспитанников 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8DB">
        <w:rPr>
          <w:rFonts w:ascii="Times New Roman" w:eastAsia="Times New Roman" w:hAnsi="Times New Roman" w:cs="Times New Roman"/>
          <w:sz w:val="28"/>
          <w:szCs w:val="28"/>
        </w:rPr>
        <w:t>2.1. Прием воспитанников осуществляется на принципах равных условий приема для всех поступающих, за исключением лиц, которым в соответствии с Федеральным Законом  от 29.12.2012 г. № 273-РФ «Об образовании в Российской Федерации» представлены  особые права (преимущества) при приеме на обучение.</w:t>
      </w:r>
    </w:p>
    <w:p w:rsidR="00FC18DB" w:rsidRPr="00FC18DB" w:rsidRDefault="00015644" w:rsidP="00FC1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В МК</w:t>
      </w:r>
      <w:r w:rsidR="00FC18DB" w:rsidRPr="00FC18DB">
        <w:rPr>
          <w:rFonts w:ascii="Times New Roman" w:eastAsia="Times New Roman" w:hAnsi="Times New Roman" w:cs="Times New Roman"/>
          <w:sz w:val="28"/>
          <w:szCs w:val="28"/>
        </w:rPr>
        <w:t>ДОУ  пр</w:t>
      </w:r>
      <w:r>
        <w:rPr>
          <w:rFonts w:ascii="Times New Roman" w:eastAsia="Times New Roman" w:hAnsi="Times New Roman" w:cs="Times New Roman"/>
          <w:sz w:val="28"/>
          <w:szCs w:val="28"/>
        </w:rPr>
        <w:t>инимаются дети в возрасте от 2</w:t>
      </w:r>
      <w:r w:rsidR="00FC18DB" w:rsidRPr="00FC18DB">
        <w:rPr>
          <w:rFonts w:ascii="Times New Roman" w:eastAsia="Times New Roman" w:hAnsi="Times New Roman" w:cs="Times New Roman"/>
          <w:sz w:val="28"/>
          <w:szCs w:val="28"/>
        </w:rPr>
        <w:t xml:space="preserve"> лет до 7 лет.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2.3.  Прием осуществляется на основании</w:t>
      </w:r>
      <w:r w:rsidR="0001564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направления из МКУ УО Табасаранского района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, заявления о зачислении,  медицинского заключения, и документов, удостоверяющих личность одного из родителей (законных представителей).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2.4.  </w:t>
      </w:r>
      <w:r w:rsidR="00015644">
        <w:rPr>
          <w:rFonts w:ascii="Times New Roman" w:eastAsia="Calibri" w:hAnsi="Times New Roman" w:cs="Times New Roman"/>
          <w:sz w:val="27"/>
          <w:szCs w:val="27"/>
          <w:lang w:eastAsia="ru-RU"/>
        </w:rPr>
        <w:t>При поступлении в 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  родители (законные представители) знакомятся со следующими  документами, регламентирующими деятельность дошкольного учреждения: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- Устав </w:t>
      </w:r>
      <w:r w:rsidR="00015644">
        <w:rPr>
          <w:rFonts w:ascii="Times New Roman" w:eastAsia="Calibri" w:hAnsi="Times New Roman" w:cs="Times New Roman"/>
          <w:sz w:val="27"/>
          <w:szCs w:val="27"/>
          <w:lang w:eastAsia="ru-RU"/>
        </w:rPr>
        <w:t>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Лицензия  на осуществление образовательной деятельности,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Образовательная программа ДОУ,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 другие документы, регламентирующие организацию образовательного процесса.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Факт ознакомления родителей (законных представителей) ребенка с указанными документами, в том числе через информационные стенды,  фиксируется в договоре об образовании  и заверяется личной подписью родителей (законных представителей) ребенка.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2.5.  </w:t>
      </w:r>
      <w:r w:rsidR="00015644">
        <w:rPr>
          <w:rFonts w:ascii="Times New Roman" w:eastAsia="Calibri" w:hAnsi="Times New Roman" w:cs="Times New Roman"/>
          <w:sz w:val="27"/>
          <w:szCs w:val="27"/>
          <w:lang w:eastAsia="ru-RU"/>
        </w:rPr>
        <w:t>При поступлении в 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 родители (законные представители) предоставляют пакет документов: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направление в ДОУ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заявление  о приеме ребенка в ДОУ;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медицинская карта ребенка</w:t>
      </w:r>
      <w:proofErr w:type="gramStart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,</w:t>
      </w:r>
      <w:proofErr w:type="gramEnd"/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карта профилактических прививок,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справка от педиатра о допуске к посещению ДОУ.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2.6.  При поступлении родители (законные представители) оформляют следующие документы:</w:t>
      </w:r>
    </w:p>
    <w:p w:rsidR="00FC18DB" w:rsidRPr="00FC18DB" w:rsidRDefault="00015644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- договор  между МКДОУ </w:t>
      </w:r>
      <w:r w:rsidR="00FC18DB"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и родителями (законными представителями)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несовершеннолетних обучающихся в двух экземплярах,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-заявление-  согласие на обработку персональных данных,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заявление на зачисление в ДОУ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заявление на получение компенсации части родительской платы за содержание (присмотр и уход за ребенком) в ДОУ</w:t>
      </w:r>
    </w:p>
    <w:p w:rsidR="00FC18DB" w:rsidRDefault="00FC18DB" w:rsidP="00015644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2.7.  Д</w:t>
      </w:r>
      <w:r w:rsidR="00015644">
        <w:rPr>
          <w:rFonts w:ascii="Times New Roman" w:eastAsia="Calibri" w:hAnsi="Times New Roman" w:cs="Times New Roman"/>
          <w:sz w:val="27"/>
          <w:szCs w:val="27"/>
          <w:lang w:eastAsia="ru-RU"/>
        </w:rPr>
        <w:t>оговор  между МКДОУ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 и родителями (законными представителями)</w:t>
      </w:r>
      <w:proofErr w:type="gramStart"/>
      <w:r w:rsidR="00015644">
        <w:rPr>
          <w:rFonts w:ascii="Times New Roman" w:eastAsia="Calibri" w:hAnsi="Times New Roman" w:cs="Times New Roman"/>
          <w:sz w:val="27"/>
          <w:szCs w:val="27"/>
          <w:lang w:eastAsia="ru-RU"/>
        </w:rPr>
        <w:t> 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.</w:t>
      </w:r>
      <w:proofErr w:type="gramEnd"/>
    </w:p>
    <w:p w:rsidR="0084294E" w:rsidRDefault="0084294E" w:rsidP="00015644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  <w:lang w:eastAsia="ru-RU"/>
        </w:rPr>
        <w:t>2.8.  Договор об образовании по образовательным программам дошкольного образования</w:t>
      </w:r>
    </w:p>
    <w:p w:rsidR="0084294E" w:rsidRPr="00FC18DB" w:rsidRDefault="0084294E" w:rsidP="00015644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2.9.  Договор о сотрудничестве между </w:t>
      </w:r>
    </w:p>
    <w:p w:rsidR="00FC18DB" w:rsidRPr="00FC18DB" w:rsidRDefault="0084294E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  <w:lang w:eastAsia="ru-RU"/>
        </w:rPr>
        <w:t>2.10</w:t>
      </w:r>
      <w:r w:rsidR="00FC18DB"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.  На основании представленных документов заведующая издает приказ  о зачислении</w:t>
      </w:r>
      <w:r w:rsidR="00015644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ребёнка в МК</w:t>
      </w:r>
      <w:r w:rsidR="00FC18DB"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b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>3. Порядок и основание перевода, отчисления и восстановления  воспитанников. 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3.1. Основанием перевода воспитанника служит заявление родителей (законных представителей) о переводе.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3.2.  Перевод может быть организован по следующим направлениям: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перевод в другое дошкольное учреждение по личной инициативе родителей (законных представителей) воспитанника,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 перевод в другое дошкольное учреждение по заключению психолого-медико-педагогической комиссии,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 временный перевод в другое дошкольное учреждение (ремонтные работы</w:t>
      </w:r>
      <w:proofErr w:type="gramStart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)</w:t>
      </w:r>
      <w:proofErr w:type="gramEnd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3.3.  Перевод  воспитанников в другую группу   осуществляется в течение года по предложению руководства  с получением письменного согласия родителей (законных представителей)  или   по заявлению родителей (законных представителей) при наличии свободных мест.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3.4. Перевод воспитанников в специальные (коррекционные) дошкольные образовательные организации осуществляется  по заключению </w:t>
      </w:r>
      <w:proofErr w:type="spellStart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психолого</w:t>
      </w:r>
      <w:proofErr w:type="spellEnd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– </w:t>
      </w:r>
      <w:proofErr w:type="spellStart"/>
      <w:proofErr w:type="gramStart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медико</w:t>
      </w:r>
      <w:proofErr w:type="spellEnd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– педагогической</w:t>
      </w:r>
      <w:proofErr w:type="gramEnd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комиссии  и с письменного согласия родителей (законных представителей).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3.5.  Временный перевод в другое дошкольное учреждение осуществляется на основании соглашения между дошкольными учреждениями.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3.6.  Перевод воспитанников закрепляется приказом заведующего о переводе.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3.7. Основанием для отчисления воспитанников из дошкольного учреждения может служить: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освоение образовательной программы в полном объеме (завершение обучения),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инициатива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другое учреждение,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обстоятельства, не зависящие от воли родителей (законных п</w:t>
      </w:r>
      <w:r w:rsidR="0084294E">
        <w:rPr>
          <w:rFonts w:ascii="Times New Roman" w:eastAsia="Calibri" w:hAnsi="Times New Roman" w:cs="Times New Roman"/>
          <w:sz w:val="27"/>
          <w:szCs w:val="27"/>
          <w:lang w:eastAsia="ru-RU"/>
        </w:rPr>
        <w:t>редставителей) воспитанника и 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 в случае ликвидации дошкольного учреждения.</w:t>
      </w:r>
    </w:p>
    <w:p w:rsidR="00FC18DB" w:rsidRPr="00FC18DB" w:rsidRDefault="00FC18DB" w:rsidP="0084294E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3.8. </w:t>
      </w:r>
      <w:r w:rsidR="0084294E">
        <w:rPr>
          <w:rFonts w:ascii="Times New Roman" w:eastAsia="Calibri" w:hAnsi="Times New Roman" w:cs="Times New Roman"/>
          <w:sz w:val="27"/>
          <w:szCs w:val="27"/>
          <w:lang w:eastAsia="ru-RU"/>
        </w:rPr>
        <w:t>Отчисление 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воспитанников закрепляется приказом  заведующего об отчислении.</w:t>
      </w:r>
    </w:p>
    <w:p w:rsidR="00FC18DB" w:rsidRPr="00FC18DB" w:rsidRDefault="00FC18DB" w:rsidP="0084294E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3.9. За воспитанником ДОУ сохраняется место (возможность восстановления)  при условии наличия заявления на сохранение места в случаях: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  санаторно-курортного лечения,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болезни или карантина,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летнего оздоровительного периода,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 ежегодного отпуска родителей (законных представителей),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  на период перевода в специальные учреждения образования,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на период закрытия ДОУ на ремонтные и/или аварийные работы,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иные уважительные причины по заявлению родителей (законных представителей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Другие случаи сохранения места за ребенком  оговариваются в договоре.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 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C18D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4. Оформление возникновения образовательных отношений.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4.1.  Основанием возникновения образовательных отношений являются: заявление от родителей (законных представителей) ребёнка, приказ о приеме (зачислении) лица для обучения в ДОУ.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bookmarkStart w:id="1" w:name="sub_591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4.2.  Образовательные отношения возникают при наличии договора, заключенного в установленном законодательством Российской Федерации 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порядке с учетом положений Федерального закона «Об образовании в Российской Федерации».</w:t>
      </w:r>
      <w:bookmarkEnd w:id="1"/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bookmarkStart w:id="2" w:name="sub_592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4.3.  Договор заключается между</w:t>
      </w:r>
      <w:bookmarkEnd w:id="2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 </w:t>
      </w:r>
      <w:r w:rsidR="0084294E">
        <w:rPr>
          <w:rFonts w:ascii="Times New Roman" w:eastAsia="Calibri" w:hAnsi="Times New Roman" w:cs="Times New Roman"/>
          <w:sz w:val="27"/>
          <w:szCs w:val="27"/>
          <w:lang w:eastAsia="ru-RU"/>
        </w:rPr>
        <w:t>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ДОУ, в лице заведующего, и родителями (законными представите</w:t>
      </w:r>
      <w:r w:rsidR="00101402">
        <w:rPr>
          <w:rFonts w:ascii="Times New Roman" w:eastAsia="Calibri" w:hAnsi="Times New Roman" w:cs="Times New Roman"/>
          <w:sz w:val="27"/>
          <w:szCs w:val="27"/>
          <w:lang w:eastAsia="ru-RU"/>
        </w:rPr>
        <w:t>лями) ребенка, зачисляемого в 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bookmarkStart w:id="3" w:name="sub_595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4.4. Права и обязанности родителей (законных представителей) обучающегося, предусмотренные законодательством об образовании и локальными нормативными актами ДОУ, возникают с даты зачисления.</w:t>
      </w:r>
      <w:bookmarkEnd w:id="3"/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18DB">
        <w:rPr>
          <w:rFonts w:ascii="Times New Roman" w:eastAsia="Calibri" w:hAnsi="Times New Roman" w:cs="Times New Roman"/>
          <w:sz w:val="26"/>
          <w:szCs w:val="26"/>
          <w:lang w:eastAsia="ru-RU"/>
        </w:rPr>
        <w:t> </w:t>
      </w:r>
    </w:p>
    <w:p w:rsidR="00FC18DB" w:rsidRPr="00FC18DB" w:rsidRDefault="00101402" w:rsidP="00FC18DB">
      <w:pPr>
        <w:spacing w:after="0" w:line="240" w:lineRule="auto"/>
        <w:rPr>
          <w:rFonts w:ascii="Times New Roman" w:eastAsia="Calibri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>5. Договор между МК</w:t>
      </w:r>
      <w:r w:rsidR="00FC18DB" w:rsidRPr="00FC18DB"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>ДОУ и родителями (законными представителями)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5.1.  Договор заключается в простой письменной форме между ДОУ, в лице заведующего, и родителями (законными представителями) несовершеннолетнего обучающегося, зачисляемого в ДОУ.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5.2.В договоре должны быть указаны основные характеристики образования (вид, уровень, направленность образовательной программы, форма обучения, срок освоения образовательной программы),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ребёнка в дошкольном образовательном учреждении, а также расчет размера платы, взимаемой с родителей (законных представителей) за содержание ребёнка в ДОУ).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5.3. </w:t>
      </w:r>
      <w:proofErr w:type="gramStart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Договор не может содержать условий, ограничивающих права или снижающих уровень гарантий обучающихся по сравнению с установленными законодательством об образовании.</w:t>
      </w:r>
      <w:proofErr w:type="gramEnd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Если такие условия включены в договоры, то они не подлежат применению.</w:t>
      </w:r>
    </w:p>
    <w:p w:rsidR="00FC18DB" w:rsidRPr="00FC18DB" w:rsidRDefault="00FC18DB" w:rsidP="0084294E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5.4. </w:t>
      </w:r>
      <w:r w:rsidR="0084294E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Правила, 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обязательные при заключении договора, утверждаются  заведующим</w:t>
      </w:r>
      <w:r w:rsidR="00101402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</w:t>
      </w:r>
      <w:r w:rsidR="0084294E">
        <w:rPr>
          <w:rFonts w:ascii="Times New Roman" w:eastAsia="Calibri" w:hAnsi="Times New Roman" w:cs="Times New Roman"/>
          <w:sz w:val="27"/>
          <w:szCs w:val="27"/>
          <w:lang w:eastAsia="ru-RU"/>
        </w:rPr>
        <w:t>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ДОУ.</w:t>
      </w:r>
    </w:p>
    <w:p w:rsidR="00FC18DB" w:rsidRPr="00FC18DB" w:rsidRDefault="00FC18DB" w:rsidP="00FC18DB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18DB">
        <w:rPr>
          <w:rFonts w:ascii="Times New Roman" w:eastAsia="Calibri" w:hAnsi="Times New Roman" w:cs="Times New Roman"/>
          <w:sz w:val="26"/>
          <w:szCs w:val="26"/>
          <w:lang w:eastAsia="ru-RU"/>
        </w:rPr>
        <w:t> 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b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>6.  Приостановление отношений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6.1. Отношения могут быть приостановлены в случае: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Ремонта и (или) аварийных работ в ДОУ;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6.2.  Приостановление отношений по инициативе родителей (законных представителей) возникают на основании их заявления.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6.3.  Приостановление отношений по инициативе ДОУ возникают на основании приказа заведующего ДОУ.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18DB">
        <w:rPr>
          <w:rFonts w:ascii="Times New Roman" w:eastAsia="Calibri" w:hAnsi="Times New Roman" w:cs="Times New Roman"/>
          <w:sz w:val="26"/>
          <w:szCs w:val="26"/>
          <w:lang w:eastAsia="ru-RU"/>
        </w:rPr>
        <w:t> 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b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b/>
          <w:sz w:val="27"/>
          <w:szCs w:val="27"/>
          <w:lang w:eastAsia="ru-RU"/>
        </w:rPr>
        <w:t>6. Прекращение образовательных отношений.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6.1.  Образовательные отношения прекращаются в связи с выбыванием обучающегося из </w:t>
      </w:r>
      <w:r w:rsidR="0084294E">
        <w:rPr>
          <w:rFonts w:ascii="Times New Roman" w:eastAsia="Calibri" w:hAnsi="Times New Roman" w:cs="Times New Roman"/>
          <w:sz w:val="27"/>
          <w:szCs w:val="27"/>
          <w:lang w:eastAsia="ru-RU"/>
        </w:rPr>
        <w:t>МК</w:t>
      </w: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ДОУ: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в связи с получением дошкольного образования (завершением обучения);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досрочно по основаниям, установленным законодательством об образовании.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6.2.  Образовательные отношения могут быть прекращены досрочно в следующих случаях: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- по инициативе родителей (законных представителей)  обучающегося, в том числе в случае перевода обучающегося для продолжения освоения образовательной программы в </w:t>
      </w:r>
      <w:proofErr w:type="gramStart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другое</w:t>
      </w:r>
      <w:proofErr w:type="gramEnd"/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 ДОУ;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lastRenderedPageBreak/>
        <w:t>- на основании медицинского заключения о состоянии здоровья ребёнка, препятствующего его дальнейшему пребыванию в ДОУ;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- по обстоятельствам, не зависящим от воли родителей (законных представителей) обучающегося и ДОУ, в том числе в случаях ликвидации ДОУ, аннулирования лицензии на осуществление образовательной деятельности.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6.3.   Родители (законные представители) вправе расторгнуть взаимоотношения лишь при условии оплаты  ДОУ фактически понесенных им расходов.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6.4.   В случае прекращения деятельности  ДОУ, а также в случае аннулирования у него лицензии на право осуществления образовательной деятельности Учредитель  ДОУ обеспечивает перевод обучающегося с согласия родителей (законных представителей) обучающегося в другие образовательные организации, реализующие соответствующие образовательные программы.</w:t>
      </w:r>
    </w:p>
    <w:p w:rsidR="00FC18DB" w:rsidRPr="00FC18DB" w:rsidRDefault="00FC18DB" w:rsidP="00FC18DB">
      <w:pPr>
        <w:spacing w:after="0" w:line="240" w:lineRule="auto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t>6.5.    Факт прекращения образовательных отношений между ДОУ, в лице заведующего, и родителями (законными представителями) ребёнка регламентируется  приказом заведующего ДОУ.</w:t>
      </w:r>
    </w:p>
    <w:p w:rsidR="00751DF8" w:rsidRDefault="00FC18DB" w:rsidP="00FC18DB">
      <w:r w:rsidRPr="00FC18DB">
        <w:rPr>
          <w:rFonts w:ascii="Times New Roman" w:eastAsia="Calibri" w:hAnsi="Times New Roman" w:cs="Times New Roman"/>
          <w:sz w:val="27"/>
          <w:szCs w:val="27"/>
          <w:lang w:eastAsia="ru-RU"/>
        </w:rPr>
        <w:br/>
      </w:r>
    </w:p>
    <w:sectPr w:rsidR="00751DF8" w:rsidSect="006755A1">
      <w:pgSz w:w="11906" w:h="16838"/>
      <w:pgMar w:top="426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56974"/>
    <w:multiLevelType w:val="multilevel"/>
    <w:tmpl w:val="4134BFD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8DB"/>
    <w:rsid w:val="00015644"/>
    <w:rsid w:val="00101402"/>
    <w:rsid w:val="00124396"/>
    <w:rsid w:val="00263284"/>
    <w:rsid w:val="004146FA"/>
    <w:rsid w:val="00574042"/>
    <w:rsid w:val="006755A1"/>
    <w:rsid w:val="00751DF8"/>
    <w:rsid w:val="0084294E"/>
    <w:rsid w:val="00A52B3C"/>
    <w:rsid w:val="00D42564"/>
    <w:rsid w:val="00F92F3D"/>
    <w:rsid w:val="00FC1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8</cp:revision>
  <dcterms:created xsi:type="dcterms:W3CDTF">2017-08-23T07:39:00Z</dcterms:created>
  <dcterms:modified xsi:type="dcterms:W3CDTF">2018-11-01T09:33:00Z</dcterms:modified>
</cp:coreProperties>
</file>