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МКДОУ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«</w:t>
      </w:r>
      <w:proofErr w:type="spellStart"/>
      <w:r w:rsidR="004C3251">
        <w:rPr>
          <w:rFonts w:ascii="Times New Roman" w:hAnsi="Times New Roman" w:cs="Times New Roman"/>
        </w:rPr>
        <w:t>Хурикский</w:t>
      </w:r>
      <w:proofErr w:type="spellEnd"/>
      <w:r>
        <w:rPr>
          <w:rFonts w:ascii="Times New Roman" w:hAnsi="Times New Roman" w:cs="Times New Roman"/>
        </w:rPr>
        <w:t xml:space="preserve"> «</w:t>
      </w:r>
      <w:r w:rsidR="004C3251">
        <w:rPr>
          <w:rFonts w:ascii="Times New Roman" w:hAnsi="Times New Roman" w:cs="Times New Roman"/>
        </w:rPr>
        <w:t>Радуга</w:t>
      </w:r>
      <w:r>
        <w:rPr>
          <w:rFonts w:ascii="Times New Roman" w:hAnsi="Times New Roman" w:cs="Times New Roman"/>
        </w:rPr>
        <w:t>»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 w:rsidR="004C3251">
        <w:rPr>
          <w:rFonts w:ascii="Times New Roman" w:hAnsi="Times New Roman" w:cs="Times New Roman"/>
        </w:rPr>
        <w:t>Г.Д.Абдулабекова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 от </w:t>
      </w:r>
      <w:r w:rsidR="004C3251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</w:t>
      </w:r>
      <w:r w:rsidR="004C3251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_.201</w:t>
      </w:r>
      <w:r w:rsidR="004C325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_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педагогическом совете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Положение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порядке бесплатного пользования педагогическими работниками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образовательными, методическими и научными услугами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МКДОУ «Детский сад «</w:t>
      </w:r>
      <w:proofErr w:type="spellStart"/>
      <w:proofErr w:type="gramStart"/>
      <w:r w:rsidR="004C3251">
        <w:rPr>
          <w:rFonts w:ascii="Times New Roman,Bold" w:hAnsi="Times New Roman,Bold" w:cs="Times New Roman,Bold"/>
          <w:b/>
          <w:bCs/>
          <w:sz w:val="24"/>
          <w:szCs w:val="24"/>
        </w:rPr>
        <w:t>Радуга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»с.</w:t>
      </w:r>
      <w:r w:rsidR="004C3251">
        <w:rPr>
          <w:rFonts w:ascii="Times New Roman,Bold" w:hAnsi="Times New Roman,Bold" w:cs="Times New Roman,Bold"/>
          <w:b/>
          <w:bCs/>
          <w:sz w:val="24"/>
          <w:szCs w:val="24"/>
        </w:rPr>
        <w:t>Хурик</w:t>
      </w:r>
      <w:proofErr w:type="spellEnd"/>
      <w:proofErr w:type="gramEnd"/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порядке бесплатного пользования педагогическими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работниками образовательными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методическими  услугами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МКДОУ «Детский</w:t>
      </w:r>
    </w:p>
    <w:p w:rsidR="00E30E10" w:rsidRDefault="004C3251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«Радуга</w:t>
      </w:r>
      <w:r w:rsidR="00E30E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30E1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Хурик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E10">
        <w:rPr>
          <w:rFonts w:ascii="Times New Roman" w:hAnsi="Times New Roman" w:cs="Times New Roman"/>
          <w:sz w:val="24"/>
          <w:szCs w:val="24"/>
        </w:rPr>
        <w:t>(далее – Положение) составлено в соответствии со статьей № 47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№ 273-ФЗ «Об образовании в Российской Федерации».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пользования педагогическими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 образовательными, методическими услугами МКДОУ «Детский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</w:t>
      </w:r>
      <w:r w:rsidR="004C3251">
        <w:rPr>
          <w:rFonts w:ascii="Times New Roman" w:hAnsi="Times New Roman" w:cs="Times New Roman"/>
          <w:sz w:val="24"/>
          <w:szCs w:val="24"/>
        </w:rPr>
        <w:t xml:space="preserve">«Радуга» </w:t>
      </w:r>
      <w:proofErr w:type="spellStart"/>
      <w:r w:rsidR="004C3251">
        <w:rPr>
          <w:rFonts w:ascii="Times New Roman" w:hAnsi="Times New Roman" w:cs="Times New Roman"/>
          <w:sz w:val="24"/>
          <w:szCs w:val="24"/>
        </w:rPr>
        <w:t>с.Хурик</w:t>
      </w:r>
      <w:proofErr w:type="spellEnd"/>
      <w:r w:rsidR="004C32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(далее – ДОУ).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утверждено с учетом мнения родителей (законных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 воспитанников в лице Управляющего совета ДОУ и Педагогического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ДОУ.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Использование педагогическими работниками вышеперечисленными услугами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в целях качественного осуществления ими педагогической,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образовательной, методической, научной, исследовательской или иной деятельности.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соответствии с подпунктом 8 части 3 статьи № 47 Федерального закона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29 декабря 2012 г. № 273-ФЗ «Об образовании в Российской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педагогические работники имеют право на бесплатное пользование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образовательными, методическими услугами образовательной организации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осуществления образовательной, педагогической, научной,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исследовательской или деятельности в порядке, установленном настоящим Положением.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пользования педагогическими работниками образовательными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услугами образовательной организации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пользования педагогическими работниками образовательными 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Педагогические работники имеют право на получение образовательных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повышения квалификации, профессиональной переподготовки по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профилю профессиональной деятельности не реже чем один раз в три года.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Педагогические работники имеют право на получение образовательных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программам повышения квалификации, профессиональной переподготовки при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условии наличия финансовых средств в Учреждении.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 целью получения данных услуг в образовательной организации составляется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утверждается план-график повышения квалификации педагогических работников на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ближайшие 3 года.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Педагогический работник имеет право на обучение, организованное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в Учреждении (курсы для всего коллектива, обучение в рамках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семинаров профессиональных объединений и т.д.).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Педагогический работник после прохождения обучения обязан представить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(результат) обучения, презентовать новые идеи, методики, технологии,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освоенные в ходе обучения, на заседаниях профессиональных объединений,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советах, информационных (методических) совещаниях педагогического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Руководитель Учреждения, заместитель руководителя, курирующий работу с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персоналом, имеют право проводить мониторинг повышения квалификации, запрашивать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педагогов по итогам обучения конкретный продукт (результат) обучения.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Порядок пользования педагогическими работниками методическими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имеют право на бесплатное пользование следующими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услугами: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Использование методических разработок, пособий, наглядных,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презентационных материалов, имеющихся в Учреждении.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Проведение методического анализа результативности педагогической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данным различных мониторинговых исследований.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Проведение внутреннего и внешнего аудита уровня профессиональной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компетентности, диагностики уровня профессионализма.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Помощь в разработке учебно-методической и иной документации,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необходимой для осуществления профессиональной деятельности.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Помощь в освоении и разработке программ и технологий, подготовке и</w:t>
      </w:r>
    </w:p>
    <w:p w:rsidR="00E30E10" w:rsidRDefault="002D320A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проведении НОД, мероприятий с воспитанниками </w:t>
      </w:r>
      <w:r w:rsidR="00E30E10">
        <w:rPr>
          <w:rFonts w:ascii="Times New Roman" w:hAnsi="Times New Roman" w:cs="Times New Roman"/>
          <w:sz w:val="24"/>
          <w:szCs w:val="24"/>
        </w:rPr>
        <w:t>и родителями.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Участие в конференциях, проблемных и тематических семинарах,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объединениях, творческих лабораториях, групповых и индивидуальных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консультациях, педагогических чтениях, мастер-классах, методических выставках, других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формах методической работы; помощь при подготовке к ним.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Помощь в осуществлении деятельности по введению новшеств в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Помощь и содействие в публикации методических и иных материалов в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сборниках по итогам конференций (семинаров), в интернет-источниках, различных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изданиях.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>Индивидуальная помощь при участии в конкурсах профессионального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мастерства, ярмарках, смотрах, профессиональных олимпиадах.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Консультации по любым вопросам, касающихся педагогической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 В случае невозможности предоставления консультационных услуг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Учреждения содействует поиску консультанта по заявленной педагогом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теме.</w:t>
      </w:r>
    </w:p>
    <w:p w:rsidR="00E30E10" w:rsidRDefault="002D320A" w:rsidP="002D320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</w:t>
      </w:r>
      <w:r w:rsidR="00E30E1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30E10">
        <w:rPr>
          <w:rFonts w:ascii="Times New Roman,Bold" w:hAnsi="Times New Roman,Bold" w:cs="Times New Roman,Bold"/>
          <w:b/>
          <w:bCs/>
          <w:sz w:val="24"/>
          <w:szCs w:val="24"/>
        </w:rPr>
        <w:t>Заключительные положения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5.1.Срок действия положения не ограничен.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изменении законодательства, а также по инициативе коллегиальных или</w:t>
      </w:r>
    </w:p>
    <w:p w:rsidR="00E30E10" w:rsidRDefault="00E30E10" w:rsidP="00E30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представительных органов в данное Положение могут быть внесены изменения в</w:t>
      </w:r>
    </w:p>
    <w:p w:rsidR="00267C4B" w:rsidRDefault="00E30E10" w:rsidP="00E30E10">
      <w:r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sectPr w:rsidR="00267C4B" w:rsidSect="002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E10"/>
    <w:rsid w:val="00267C4B"/>
    <w:rsid w:val="002D320A"/>
    <w:rsid w:val="004C3251"/>
    <w:rsid w:val="00D760EB"/>
    <w:rsid w:val="00E3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CB18"/>
  <w15:docId w15:val="{13F25DE3-4D0E-4854-B751-6E2E33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Ramazan001</cp:lastModifiedBy>
  <cp:revision>3</cp:revision>
  <dcterms:created xsi:type="dcterms:W3CDTF">2017-10-05T06:38:00Z</dcterms:created>
  <dcterms:modified xsi:type="dcterms:W3CDTF">2019-12-04T12:13:00Z</dcterms:modified>
</cp:coreProperties>
</file>